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FDCD81" w14:textId="431402D1" w:rsidR="004922C0" w:rsidRPr="000303B2" w:rsidRDefault="004922C0" w:rsidP="000303B2">
      <w:pPr>
        <w:spacing w:line="360" w:lineRule="auto"/>
        <w:ind w:right="1559"/>
        <w:jc w:val="both"/>
        <w:rPr>
          <w:rFonts w:ascii="Arial" w:hAnsi="Arial" w:cs="Arial"/>
          <w:b/>
          <w:bCs/>
          <w:sz w:val="24"/>
          <w:szCs w:val="24"/>
        </w:rPr>
      </w:pPr>
      <w:r w:rsidRPr="000303B2">
        <w:rPr>
          <w:rFonts w:ascii="Arial" w:hAnsi="Arial" w:cs="Arial"/>
          <w:b/>
          <w:bCs/>
          <w:sz w:val="24"/>
          <w:szCs w:val="24"/>
        </w:rPr>
        <w:t xml:space="preserve">KRAIBURG TPE: 6 </w:t>
      </w:r>
      <w:r w:rsidR="0068115B">
        <w:rPr>
          <w:rFonts w:ascii="Arial" w:hAnsi="Arial" w:cs="Arial"/>
          <w:b/>
          <w:bCs/>
          <w:sz w:val="24"/>
          <w:szCs w:val="24"/>
        </w:rPr>
        <w:t>Lý</w:t>
      </w:r>
      <w:r w:rsidR="0068115B">
        <w:rPr>
          <w:rFonts w:ascii="Arial" w:hAnsi="Arial" w:cs="Arial"/>
          <w:b/>
          <w:bCs/>
          <w:sz w:val="24"/>
          <w:szCs w:val="24"/>
          <w:lang w:val="vi-VN"/>
        </w:rPr>
        <w:t xml:space="preserve"> do chính Tại sao TPE tiên tiến </w:t>
      </w:r>
      <w:r w:rsidR="00542FF1">
        <w:rPr>
          <w:rFonts w:ascii="Arial" w:hAnsi="Arial" w:cs="Arial"/>
          <w:b/>
          <w:bCs/>
          <w:sz w:val="24"/>
          <w:szCs w:val="24"/>
          <w:lang w:val="vi-VN"/>
        </w:rPr>
        <w:t>giữ tai nghe luôn đồng điệu với tính bền vững</w:t>
      </w:r>
      <w:r w:rsidRPr="000303B2">
        <w:rPr>
          <w:rFonts w:ascii="Arial" w:hAnsi="Arial" w:cs="Arial"/>
          <w:b/>
          <w:bCs/>
          <w:sz w:val="24"/>
          <w:szCs w:val="24"/>
        </w:rPr>
        <w:t xml:space="preserve"> </w:t>
      </w:r>
    </w:p>
    <w:p w14:paraId="1B7DD169" w14:textId="1CCAEE5C" w:rsidR="002A5031" w:rsidRPr="006160EA" w:rsidRDefault="000902A0" w:rsidP="000303B2">
      <w:pPr>
        <w:spacing w:line="360" w:lineRule="auto"/>
        <w:ind w:right="1559"/>
        <w:jc w:val="both"/>
        <w:rPr>
          <w:rFonts w:ascii="Arial" w:hAnsi="Arial" w:cs="Arial"/>
          <w:sz w:val="20"/>
          <w:szCs w:val="20"/>
        </w:rPr>
      </w:pPr>
      <w:r w:rsidRPr="000902A0">
        <w:rPr>
          <w:rFonts w:ascii="Arial" w:hAnsi="Arial" w:cs="Arial"/>
          <w:sz w:val="20"/>
          <w:szCs w:val="20"/>
        </w:rPr>
        <w:t xml:space="preserve">Các thiết bị điện tử hàng ngày như tai nghe có thể góp phần vào vấn đề rác thải điện tử (e-waste) ngày càng gia tăng ở mọi giai đoạn trong vòng đời của chúng. Ngoài việc giải quyết rác thải điện tử ngay từ nguồn, việc sử dụng </w:t>
      </w:r>
      <w:r w:rsidR="00632607">
        <w:rPr>
          <w:rFonts w:ascii="Arial" w:hAnsi="Arial" w:cs="Arial"/>
          <w:sz w:val="20"/>
          <w:szCs w:val="20"/>
        </w:rPr>
        <w:t>các</w:t>
      </w:r>
      <w:r w:rsidR="00632607">
        <w:rPr>
          <w:rFonts w:ascii="Arial" w:hAnsi="Arial" w:cs="Arial"/>
          <w:sz w:val="20"/>
          <w:szCs w:val="20"/>
          <w:lang w:val="vi-VN"/>
        </w:rPr>
        <w:t xml:space="preserve"> </w:t>
      </w:r>
      <w:r w:rsidRPr="000902A0">
        <w:rPr>
          <w:rFonts w:ascii="Arial" w:hAnsi="Arial" w:cs="Arial"/>
          <w:sz w:val="20"/>
          <w:szCs w:val="20"/>
        </w:rPr>
        <w:t xml:space="preserve">vật liệu thân thiện với môi trường </w:t>
      </w:r>
      <w:r w:rsidR="009C05AA">
        <w:rPr>
          <w:rFonts w:ascii="Arial" w:hAnsi="Arial" w:cs="Arial"/>
          <w:sz w:val="20"/>
          <w:szCs w:val="20"/>
        </w:rPr>
        <w:t>cái</w:t>
      </w:r>
      <w:r w:rsidR="009C05AA">
        <w:rPr>
          <w:rFonts w:ascii="Arial" w:hAnsi="Arial" w:cs="Arial"/>
          <w:sz w:val="20"/>
          <w:szCs w:val="20"/>
          <w:lang w:val="vi-VN"/>
        </w:rPr>
        <w:t xml:space="preserve"> mà </w:t>
      </w:r>
      <w:r w:rsidRPr="000902A0">
        <w:rPr>
          <w:rFonts w:ascii="Arial" w:hAnsi="Arial" w:cs="Arial"/>
          <w:sz w:val="20"/>
          <w:szCs w:val="20"/>
        </w:rPr>
        <w:t xml:space="preserve">tuân thủ các tiêu chuẩn an toàn toàn cầu và phù hợp với nhu </w:t>
      </w:r>
      <w:proofErr w:type="spellStart"/>
      <w:r w:rsidRPr="000902A0">
        <w:rPr>
          <w:rFonts w:ascii="Arial" w:hAnsi="Arial" w:cs="Arial"/>
          <w:sz w:val="20"/>
          <w:szCs w:val="20"/>
        </w:rPr>
        <w:t>cầu</w:t>
      </w:r>
      <w:proofErr w:type="spellEnd"/>
      <w:r w:rsidRPr="000902A0">
        <w:rPr>
          <w:rFonts w:ascii="Arial" w:hAnsi="Arial" w:cs="Arial"/>
          <w:sz w:val="20"/>
          <w:szCs w:val="20"/>
        </w:rPr>
        <w:t xml:space="preserve"> </w:t>
      </w:r>
      <w:proofErr w:type="spellStart"/>
      <w:r w:rsidRPr="000902A0">
        <w:rPr>
          <w:rFonts w:ascii="Arial" w:hAnsi="Arial" w:cs="Arial"/>
          <w:sz w:val="20"/>
          <w:szCs w:val="20"/>
        </w:rPr>
        <w:t>thị</w:t>
      </w:r>
      <w:proofErr w:type="spellEnd"/>
      <w:r w:rsidRPr="000902A0">
        <w:rPr>
          <w:rFonts w:ascii="Arial" w:hAnsi="Arial" w:cs="Arial"/>
          <w:sz w:val="20"/>
          <w:szCs w:val="20"/>
        </w:rPr>
        <w:t xml:space="preserve"> </w:t>
      </w:r>
      <w:proofErr w:type="spellStart"/>
      <w:r w:rsidRPr="000902A0">
        <w:rPr>
          <w:rFonts w:ascii="Arial" w:hAnsi="Arial" w:cs="Arial"/>
          <w:sz w:val="20"/>
          <w:szCs w:val="20"/>
        </w:rPr>
        <w:t>trường</w:t>
      </w:r>
      <w:proofErr w:type="spellEnd"/>
      <w:r w:rsidRPr="000902A0">
        <w:rPr>
          <w:rFonts w:ascii="Arial" w:hAnsi="Arial" w:cs="Arial"/>
          <w:sz w:val="20"/>
          <w:szCs w:val="20"/>
        </w:rPr>
        <w:t xml:space="preserve"> </w:t>
      </w:r>
      <w:proofErr w:type="spellStart"/>
      <w:r w:rsidRPr="000902A0">
        <w:rPr>
          <w:rFonts w:ascii="Arial" w:hAnsi="Arial" w:cs="Arial"/>
          <w:sz w:val="20"/>
          <w:szCs w:val="20"/>
        </w:rPr>
        <w:t>v</w:t>
      </w:r>
      <w:r w:rsidRPr="006160EA">
        <w:rPr>
          <w:rFonts w:ascii="Arial" w:hAnsi="Arial" w:cs="Arial"/>
          <w:sz w:val="20"/>
          <w:szCs w:val="20"/>
        </w:rPr>
        <w:t>ề</w:t>
      </w:r>
      <w:proofErr w:type="spellEnd"/>
      <w:r w:rsidRPr="006160EA">
        <w:rPr>
          <w:rFonts w:ascii="Arial" w:hAnsi="Arial" w:cs="Arial"/>
          <w:sz w:val="20"/>
          <w:szCs w:val="20"/>
        </w:rPr>
        <w:t xml:space="preserve"> </w:t>
      </w:r>
      <w:hyperlink r:id="rId11" w:history="1">
        <w:proofErr w:type="spellStart"/>
        <w:r w:rsidRPr="006160EA">
          <w:rPr>
            <w:rStyle w:val="Hyperlink"/>
            <w:rFonts w:ascii="Arial" w:hAnsi="Arial" w:cs="Arial"/>
            <w:sz w:val="20"/>
            <w:szCs w:val="20"/>
          </w:rPr>
          <w:t>tính</w:t>
        </w:r>
        <w:proofErr w:type="spellEnd"/>
        <w:r w:rsidRPr="006160EA">
          <w:rPr>
            <w:rStyle w:val="Hyperlink"/>
            <w:rFonts w:ascii="Arial" w:hAnsi="Arial" w:cs="Arial"/>
            <w:sz w:val="20"/>
            <w:szCs w:val="20"/>
          </w:rPr>
          <w:t xml:space="preserve"> </w:t>
        </w:r>
        <w:proofErr w:type="spellStart"/>
        <w:r w:rsidRPr="006160EA">
          <w:rPr>
            <w:rStyle w:val="Hyperlink"/>
            <w:rFonts w:ascii="Arial" w:hAnsi="Arial" w:cs="Arial"/>
            <w:sz w:val="20"/>
            <w:szCs w:val="20"/>
          </w:rPr>
          <w:t>bền</w:t>
        </w:r>
        <w:proofErr w:type="spellEnd"/>
        <w:r w:rsidRPr="006160EA">
          <w:rPr>
            <w:rStyle w:val="Hyperlink"/>
            <w:rFonts w:ascii="Arial" w:hAnsi="Arial" w:cs="Arial"/>
            <w:sz w:val="20"/>
            <w:szCs w:val="20"/>
          </w:rPr>
          <w:t xml:space="preserve"> </w:t>
        </w:r>
        <w:proofErr w:type="spellStart"/>
        <w:r w:rsidRPr="006160EA">
          <w:rPr>
            <w:rStyle w:val="Hyperlink"/>
            <w:rFonts w:ascii="Arial" w:hAnsi="Arial" w:cs="Arial"/>
            <w:sz w:val="20"/>
            <w:szCs w:val="20"/>
          </w:rPr>
          <w:t>vững</w:t>
        </w:r>
        <w:proofErr w:type="spellEnd"/>
      </w:hyperlink>
      <w:r w:rsidRPr="006160EA">
        <w:rPr>
          <w:rFonts w:ascii="Arial" w:hAnsi="Arial" w:cs="Arial"/>
          <w:sz w:val="20"/>
          <w:szCs w:val="20"/>
        </w:rPr>
        <w:t xml:space="preserve"> có thể giúp các nhà sản xuất thoát khỏi chu trình rác thải điện tử.</w:t>
      </w:r>
    </w:p>
    <w:p w14:paraId="619FD095" w14:textId="77777777" w:rsidR="000303B2" w:rsidRPr="006160EA" w:rsidRDefault="000303B2" w:rsidP="000303B2">
      <w:pPr>
        <w:spacing w:line="360" w:lineRule="auto"/>
        <w:ind w:right="1559"/>
        <w:jc w:val="both"/>
        <w:rPr>
          <w:rFonts w:ascii="Arial" w:hAnsi="Arial" w:cs="Arial"/>
          <w:sz w:val="6"/>
          <w:szCs w:val="6"/>
        </w:rPr>
      </w:pPr>
    </w:p>
    <w:p w14:paraId="37DB9C3C" w14:textId="7231051D" w:rsidR="00DF3D4E" w:rsidRPr="006160EA" w:rsidRDefault="00164E81" w:rsidP="000303B2">
      <w:pPr>
        <w:spacing w:line="360" w:lineRule="auto"/>
        <w:ind w:right="1559"/>
        <w:jc w:val="both"/>
        <w:rPr>
          <w:rFonts w:ascii="Arial" w:hAnsi="Arial" w:cs="Arial"/>
          <w:b/>
          <w:bCs/>
          <w:sz w:val="20"/>
          <w:szCs w:val="20"/>
        </w:rPr>
      </w:pPr>
      <w:r w:rsidRPr="006160EA">
        <w:rPr>
          <w:rFonts w:ascii="Arial" w:hAnsi="Arial" w:cs="Arial"/>
          <w:b/>
          <w:bCs/>
          <w:sz w:val="20"/>
          <w:szCs w:val="20"/>
        </w:rPr>
        <w:t>TPE bền vững để giảm tác động carbon</w:t>
      </w:r>
    </w:p>
    <w:p w14:paraId="7C0AACE0" w14:textId="5025F925" w:rsidR="004E4FF9" w:rsidRPr="006160EA" w:rsidRDefault="00E12134" w:rsidP="000303B2">
      <w:pPr>
        <w:spacing w:line="360" w:lineRule="auto"/>
        <w:ind w:right="1559"/>
        <w:jc w:val="both"/>
        <w:rPr>
          <w:rFonts w:ascii="Arial" w:hAnsi="Arial" w:cs="Arial"/>
          <w:sz w:val="20"/>
          <w:szCs w:val="20"/>
          <w:lang w:val="vi-VN"/>
        </w:rPr>
      </w:pPr>
      <w:r w:rsidRPr="006160EA">
        <w:rPr>
          <w:rFonts w:ascii="Arial" w:hAnsi="Arial" w:cs="Arial"/>
          <w:sz w:val="20"/>
          <w:szCs w:val="20"/>
        </w:rPr>
        <w:t xml:space="preserve">KRAIBURG TPE, nhà sản xuất toàn cầu về vật liệu đàn hồi nhiệt dẻo (TPE) cải tiến, cung cấp các giải pháp vật liệu được thiết kế </w:t>
      </w:r>
      <w:hyperlink r:id="rId12" w:history="1">
        <w:proofErr w:type="spellStart"/>
        <w:r w:rsidRPr="006160EA">
          <w:rPr>
            <w:rStyle w:val="Hyperlink"/>
            <w:rFonts w:ascii="Arial" w:hAnsi="Arial" w:cs="Arial"/>
            <w:sz w:val="20"/>
            <w:szCs w:val="20"/>
          </w:rPr>
          <w:t>để</w:t>
        </w:r>
        <w:proofErr w:type="spellEnd"/>
        <w:r w:rsidRPr="006160EA">
          <w:rPr>
            <w:rStyle w:val="Hyperlink"/>
            <w:rFonts w:ascii="Arial" w:hAnsi="Arial" w:cs="Arial"/>
            <w:sz w:val="20"/>
            <w:szCs w:val="20"/>
          </w:rPr>
          <w:t xml:space="preserve"> </w:t>
        </w:r>
        <w:proofErr w:type="spellStart"/>
        <w:r w:rsidRPr="006160EA">
          <w:rPr>
            <w:rStyle w:val="Hyperlink"/>
            <w:rFonts w:ascii="Arial" w:hAnsi="Arial" w:cs="Arial"/>
            <w:sz w:val="20"/>
            <w:szCs w:val="20"/>
          </w:rPr>
          <w:t>giảm</w:t>
        </w:r>
        <w:proofErr w:type="spellEnd"/>
        <w:r w:rsidRPr="006160EA">
          <w:rPr>
            <w:rStyle w:val="Hyperlink"/>
            <w:rFonts w:ascii="Arial" w:hAnsi="Arial" w:cs="Arial"/>
            <w:sz w:val="20"/>
            <w:szCs w:val="20"/>
          </w:rPr>
          <w:t xml:space="preserve"> </w:t>
        </w:r>
        <w:proofErr w:type="spellStart"/>
        <w:r w:rsidR="00C12472" w:rsidRPr="006160EA">
          <w:rPr>
            <w:rStyle w:val="Hyperlink"/>
            <w:rFonts w:ascii="Arial" w:hAnsi="Arial" w:cs="Arial"/>
            <w:sz w:val="20"/>
            <w:szCs w:val="20"/>
          </w:rPr>
          <w:t>dấu</w:t>
        </w:r>
        <w:proofErr w:type="spellEnd"/>
        <w:r w:rsidR="00C12472" w:rsidRPr="006160EA">
          <w:rPr>
            <w:rStyle w:val="Hyperlink"/>
            <w:rFonts w:ascii="Arial" w:hAnsi="Arial" w:cs="Arial"/>
            <w:sz w:val="20"/>
            <w:szCs w:val="20"/>
            <w:lang w:val="vi-VN"/>
          </w:rPr>
          <w:t xml:space="preserve"> chân</w:t>
        </w:r>
        <w:r w:rsidRPr="006160EA">
          <w:rPr>
            <w:rStyle w:val="Hyperlink"/>
            <w:rFonts w:ascii="Arial" w:hAnsi="Arial" w:cs="Arial"/>
            <w:sz w:val="20"/>
            <w:szCs w:val="20"/>
          </w:rPr>
          <w:t xml:space="preserve"> carbon</w:t>
        </w:r>
      </w:hyperlink>
      <w:r w:rsidRPr="006160EA">
        <w:rPr>
          <w:rFonts w:ascii="Arial" w:hAnsi="Arial" w:cs="Arial"/>
          <w:sz w:val="20"/>
          <w:szCs w:val="20"/>
        </w:rPr>
        <w:t xml:space="preserve"> đồng thời đáp ứng nhu cầu của nhiều ứng dụng khác nhau, bao gồm cả tai </w:t>
      </w:r>
      <w:r w:rsidR="00C12472" w:rsidRPr="006160EA">
        <w:rPr>
          <w:rFonts w:ascii="Arial" w:hAnsi="Arial" w:cs="Arial"/>
          <w:sz w:val="20"/>
          <w:szCs w:val="20"/>
        </w:rPr>
        <w:t>nghe</w:t>
      </w:r>
      <w:r w:rsidR="00C12472" w:rsidRPr="006160EA">
        <w:rPr>
          <w:rFonts w:ascii="Arial" w:hAnsi="Arial" w:cs="Arial"/>
          <w:sz w:val="20"/>
          <w:szCs w:val="20"/>
          <w:lang w:val="vi-VN"/>
        </w:rPr>
        <w:t>.</w:t>
      </w:r>
    </w:p>
    <w:p w14:paraId="234DEA3C" w14:textId="77777777" w:rsidR="000303B2" w:rsidRPr="006160EA" w:rsidRDefault="000303B2" w:rsidP="000303B2">
      <w:pPr>
        <w:spacing w:line="360" w:lineRule="auto"/>
        <w:ind w:right="1559"/>
        <w:jc w:val="both"/>
        <w:rPr>
          <w:rFonts w:ascii="Arial" w:hAnsi="Arial" w:cs="Arial"/>
          <w:sz w:val="6"/>
          <w:szCs w:val="6"/>
        </w:rPr>
      </w:pPr>
    </w:p>
    <w:p w14:paraId="2A64B704" w14:textId="4DD04975" w:rsidR="004E4FF9" w:rsidRPr="006160EA" w:rsidRDefault="00672FED" w:rsidP="000303B2">
      <w:pPr>
        <w:spacing w:line="360" w:lineRule="auto"/>
        <w:ind w:right="1559"/>
        <w:jc w:val="both"/>
        <w:rPr>
          <w:rFonts w:ascii="Arial" w:hAnsi="Arial" w:cs="Arial"/>
          <w:sz w:val="20"/>
          <w:szCs w:val="20"/>
        </w:rPr>
      </w:pPr>
      <w:r w:rsidRPr="006160EA">
        <w:rPr>
          <w:rFonts w:ascii="Arial" w:hAnsi="Arial" w:cs="Arial"/>
          <w:sz w:val="20"/>
          <w:szCs w:val="20"/>
        </w:rPr>
        <w:t>Những vật liệu này chứa tới 48% hàm lượng tái chế sau tiêu dùng (PCR) và 50% hàm lượng tái chế sau công nghiệp (PIR), tuân thủ nhiều tiêu chuẩn toàn cầu khác nhau, bao gồm REACH SVHC và RoHS, đảm bảo không chứa hóa chất bị hạn chế hoặc chất độc hại theo quy định của Châu Âu.</w:t>
      </w:r>
    </w:p>
    <w:p w14:paraId="2718FE08" w14:textId="77777777" w:rsidR="000303B2" w:rsidRPr="006160EA" w:rsidRDefault="000303B2" w:rsidP="000303B2">
      <w:pPr>
        <w:spacing w:line="360" w:lineRule="auto"/>
        <w:ind w:right="1559"/>
        <w:jc w:val="both"/>
        <w:rPr>
          <w:rFonts w:ascii="Arial" w:hAnsi="Arial" w:cs="Arial"/>
          <w:sz w:val="6"/>
          <w:szCs w:val="6"/>
        </w:rPr>
      </w:pPr>
    </w:p>
    <w:p w14:paraId="53491834" w14:textId="1EEE1551" w:rsidR="000303B2" w:rsidRPr="00FB0354" w:rsidRDefault="005735C0" w:rsidP="000303B2">
      <w:pPr>
        <w:spacing w:line="360" w:lineRule="auto"/>
        <w:ind w:right="1559"/>
        <w:jc w:val="both"/>
        <w:rPr>
          <w:rFonts w:ascii="Arial" w:hAnsi="Arial" w:cs="Arial"/>
          <w:sz w:val="20"/>
          <w:szCs w:val="20"/>
          <w:lang w:val="vi-VN"/>
        </w:rPr>
      </w:pPr>
      <w:r w:rsidRPr="006160EA">
        <w:rPr>
          <w:rFonts w:ascii="Arial" w:hAnsi="Arial" w:cs="Arial"/>
          <w:sz w:val="20"/>
          <w:szCs w:val="20"/>
        </w:rPr>
        <w:t xml:space="preserve">Dòng TPE cũng đáp ứng các tiêu chí </w:t>
      </w:r>
      <w:r w:rsidR="00926009" w:rsidRPr="006160EA">
        <w:rPr>
          <w:rFonts w:ascii="Arial" w:hAnsi="Arial" w:cs="Arial"/>
          <w:sz w:val="20"/>
          <w:szCs w:val="20"/>
        </w:rPr>
        <w:t>quy</w:t>
      </w:r>
      <w:r w:rsidR="00926009" w:rsidRPr="006160EA">
        <w:rPr>
          <w:rFonts w:ascii="Arial" w:hAnsi="Arial" w:cs="Arial"/>
          <w:sz w:val="20"/>
          <w:szCs w:val="20"/>
          <w:lang w:val="vi-VN"/>
        </w:rPr>
        <w:t xml:space="preserve"> định</w:t>
      </w:r>
      <w:r w:rsidRPr="006160EA">
        <w:rPr>
          <w:rFonts w:ascii="Arial" w:hAnsi="Arial" w:cs="Arial"/>
          <w:sz w:val="20"/>
          <w:szCs w:val="20"/>
        </w:rPr>
        <w:t xml:space="preserve"> tiếp xúc với thực phẩm, bao gồm (FDA) CFR 21. Ngoài ra, các hợp chất tuân thủ </w:t>
      </w:r>
      <w:hyperlink r:id="rId13" w:history="1">
        <w:proofErr w:type="spellStart"/>
        <w:r w:rsidRPr="006160EA">
          <w:rPr>
            <w:rStyle w:val="Hyperlink"/>
            <w:rFonts w:ascii="Arial" w:hAnsi="Arial" w:cs="Arial"/>
            <w:sz w:val="20"/>
            <w:szCs w:val="20"/>
          </w:rPr>
          <w:t>Tiêu</w:t>
        </w:r>
        <w:proofErr w:type="spellEnd"/>
        <w:r w:rsidRPr="006160EA">
          <w:rPr>
            <w:rStyle w:val="Hyperlink"/>
            <w:rFonts w:ascii="Arial" w:hAnsi="Arial" w:cs="Arial"/>
            <w:sz w:val="20"/>
            <w:szCs w:val="20"/>
          </w:rPr>
          <w:t xml:space="preserve"> </w:t>
        </w:r>
        <w:proofErr w:type="spellStart"/>
        <w:r w:rsidRPr="006160EA">
          <w:rPr>
            <w:rStyle w:val="Hyperlink"/>
            <w:rFonts w:ascii="Arial" w:hAnsi="Arial" w:cs="Arial"/>
            <w:sz w:val="20"/>
            <w:szCs w:val="20"/>
          </w:rPr>
          <w:t>chuẩn</w:t>
        </w:r>
        <w:proofErr w:type="spellEnd"/>
        <w:r w:rsidRPr="006160EA">
          <w:rPr>
            <w:rStyle w:val="Hyperlink"/>
            <w:rFonts w:ascii="Arial" w:hAnsi="Arial" w:cs="Arial"/>
            <w:sz w:val="20"/>
            <w:szCs w:val="20"/>
          </w:rPr>
          <w:t xml:space="preserve"> </w:t>
        </w:r>
        <w:proofErr w:type="spellStart"/>
        <w:r w:rsidRPr="006160EA">
          <w:rPr>
            <w:rStyle w:val="Hyperlink"/>
            <w:rFonts w:ascii="Arial" w:hAnsi="Arial" w:cs="Arial"/>
            <w:sz w:val="20"/>
            <w:szCs w:val="20"/>
          </w:rPr>
          <w:t>tái</w:t>
        </w:r>
        <w:proofErr w:type="spellEnd"/>
        <w:r w:rsidRPr="006160EA">
          <w:rPr>
            <w:rStyle w:val="Hyperlink"/>
            <w:rFonts w:ascii="Arial" w:hAnsi="Arial" w:cs="Arial"/>
            <w:sz w:val="20"/>
            <w:szCs w:val="20"/>
          </w:rPr>
          <w:t xml:space="preserve"> </w:t>
        </w:r>
        <w:proofErr w:type="spellStart"/>
        <w:r w:rsidRPr="006160EA">
          <w:rPr>
            <w:rStyle w:val="Hyperlink"/>
            <w:rFonts w:ascii="Arial" w:hAnsi="Arial" w:cs="Arial"/>
            <w:sz w:val="20"/>
            <w:szCs w:val="20"/>
          </w:rPr>
          <w:t>chế</w:t>
        </w:r>
        <w:proofErr w:type="spellEnd"/>
        <w:r w:rsidRPr="006160EA">
          <w:rPr>
            <w:rStyle w:val="Hyperlink"/>
            <w:rFonts w:ascii="Arial" w:hAnsi="Arial" w:cs="Arial"/>
            <w:sz w:val="20"/>
            <w:szCs w:val="20"/>
          </w:rPr>
          <w:t xml:space="preserve"> </w:t>
        </w:r>
        <w:proofErr w:type="spellStart"/>
        <w:r w:rsidRPr="006160EA">
          <w:rPr>
            <w:rStyle w:val="Hyperlink"/>
            <w:rFonts w:ascii="Arial" w:hAnsi="Arial" w:cs="Arial"/>
            <w:sz w:val="20"/>
            <w:szCs w:val="20"/>
          </w:rPr>
          <w:t>toàn</w:t>
        </w:r>
        <w:proofErr w:type="spellEnd"/>
        <w:r w:rsidRPr="006160EA">
          <w:rPr>
            <w:rStyle w:val="Hyperlink"/>
            <w:rFonts w:ascii="Arial" w:hAnsi="Arial" w:cs="Arial"/>
            <w:sz w:val="20"/>
            <w:szCs w:val="20"/>
          </w:rPr>
          <w:t xml:space="preserve"> </w:t>
        </w:r>
        <w:proofErr w:type="spellStart"/>
        <w:r w:rsidRPr="006160EA">
          <w:rPr>
            <w:rStyle w:val="Hyperlink"/>
            <w:rFonts w:ascii="Arial" w:hAnsi="Arial" w:cs="Arial"/>
            <w:sz w:val="20"/>
            <w:szCs w:val="20"/>
          </w:rPr>
          <w:t>cầu</w:t>
        </w:r>
        <w:proofErr w:type="spellEnd"/>
        <w:r w:rsidRPr="006160EA">
          <w:rPr>
            <w:rStyle w:val="Hyperlink"/>
            <w:rFonts w:ascii="Arial" w:hAnsi="Arial" w:cs="Arial"/>
            <w:sz w:val="20"/>
            <w:szCs w:val="20"/>
          </w:rPr>
          <w:t xml:space="preserve"> (GRS)</w:t>
        </w:r>
      </w:hyperlink>
      <w:r w:rsidRPr="006160EA">
        <w:rPr>
          <w:rFonts w:ascii="Arial" w:hAnsi="Arial" w:cs="Arial"/>
          <w:sz w:val="20"/>
          <w:szCs w:val="20"/>
        </w:rPr>
        <w:t xml:space="preserve"> </w:t>
      </w:r>
      <w:proofErr w:type="spellStart"/>
      <w:r w:rsidRPr="006160EA">
        <w:rPr>
          <w:rFonts w:ascii="Arial" w:hAnsi="Arial" w:cs="Arial"/>
          <w:sz w:val="20"/>
          <w:szCs w:val="20"/>
        </w:rPr>
        <w:t>về</w:t>
      </w:r>
      <w:proofErr w:type="spellEnd"/>
      <w:r w:rsidRPr="005735C0">
        <w:rPr>
          <w:rFonts w:ascii="Arial" w:hAnsi="Arial" w:cs="Arial"/>
          <w:sz w:val="20"/>
          <w:szCs w:val="20"/>
        </w:rPr>
        <w:t xml:space="preserve"> </w:t>
      </w:r>
      <w:proofErr w:type="spellStart"/>
      <w:r w:rsidRPr="005735C0">
        <w:rPr>
          <w:rFonts w:ascii="Arial" w:hAnsi="Arial" w:cs="Arial"/>
          <w:sz w:val="20"/>
          <w:szCs w:val="20"/>
        </w:rPr>
        <w:t>việc</w:t>
      </w:r>
      <w:proofErr w:type="spellEnd"/>
      <w:r w:rsidRPr="005735C0">
        <w:rPr>
          <w:rFonts w:ascii="Arial" w:hAnsi="Arial" w:cs="Arial"/>
          <w:sz w:val="20"/>
          <w:szCs w:val="20"/>
        </w:rPr>
        <w:t xml:space="preserve"> </w:t>
      </w:r>
      <w:proofErr w:type="spellStart"/>
      <w:r w:rsidRPr="005735C0">
        <w:rPr>
          <w:rFonts w:ascii="Arial" w:hAnsi="Arial" w:cs="Arial"/>
          <w:sz w:val="20"/>
          <w:szCs w:val="20"/>
        </w:rPr>
        <w:t>sử</w:t>
      </w:r>
      <w:proofErr w:type="spellEnd"/>
      <w:r w:rsidRPr="005735C0">
        <w:rPr>
          <w:rFonts w:ascii="Arial" w:hAnsi="Arial" w:cs="Arial"/>
          <w:sz w:val="20"/>
          <w:szCs w:val="20"/>
        </w:rPr>
        <w:t xml:space="preserve"> </w:t>
      </w:r>
      <w:proofErr w:type="spellStart"/>
      <w:r w:rsidRPr="005735C0">
        <w:rPr>
          <w:rFonts w:ascii="Arial" w:hAnsi="Arial" w:cs="Arial"/>
          <w:sz w:val="20"/>
          <w:szCs w:val="20"/>
        </w:rPr>
        <w:t>dụng</w:t>
      </w:r>
      <w:proofErr w:type="spellEnd"/>
      <w:r w:rsidRPr="005735C0">
        <w:rPr>
          <w:rFonts w:ascii="Arial" w:hAnsi="Arial" w:cs="Arial"/>
          <w:sz w:val="20"/>
          <w:szCs w:val="20"/>
        </w:rPr>
        <w:t xml:space="preserve"> bền vững các vật liệu tái chế trong sản </w:t>
      </w:r>
      <w:r w:rsidR="00FB0354">
        <w:rPr>
          <w:rFonts w:ascii="Arial" w:hAnsi="Arial" w:cs="Arial"/>
          <w:sz w:val="20"/>
          <w:szCs w:val="20"/>
        </w:rPr>
        <w:t>phẩm</w:t>
      </w:r>
      <w:r w:rsidR="00FB0354">
        <w:rPr>
          <w:rFonts w:ascii="Arial" w:hAnsi="Arial" w:cs="Arial"/>
          <w:sz w:val="20"/>
          <w:szCs w:val="20"/>
          <w:lang w:val="vi-VN"/>
        </w:rPr>
        <w:t>.</w:t>
      </w:r>
    </w:p>
    <w:p w14:paraId="43FFB069" w14:textId="77777777" w:rsidR="000303B2" w:rsidRPr="000303B2" w:rsidRDefault="000303B2" w:rsidP="000303B2">
      <w:pPr>
        <w:spacing w:line="360" w:lineRule="auto"/>
        <w:ind w:right="1559"/>
        <w:jc w:val="both"/>
        <w:rPr>
          <w:rFonts w:ascii="Arial" w:hAnsi="Arial" w:cs="Arial"/>
          <w:sz w:val="6"/>
          <w:szCs w:val="6"/>
        </w:rPr>
      </w:pPr>
    </w:p>
    <w:p w14:paraId="1A491726" w14:textId="62A9221B" w:rsidR="006334A5" w:rsidRPr="000303B2" w:rsidRDefault="00E27D31" w:rsidP="000303B2">
      <w:pPr>
        <w:spacing w:line="360" w:lineRule="auto"/>
        <w:ind w:right="1559"/>
        <w:jc w:val="both"/>
        <w:rPr>
          <w:rFonts w:ascii="Arial" w:hAnsi="Arial" w:cs="Arial"/>
          <w:b/>
          <w:bCs/>
          <w:sz w:val="20"/>
          <w:szCs w:val="20"/>
        </w:rPr>
      </w:pPr>
      <w:r w:rsidRPr="00E27D31">
        <w:rPr>
          <w:rFonts w:ascii="Arial" w:hAnsi="Arial" w:cs="Arial"/>
          <w:b/>
          <w:bCs/>
          <w:sz w:val="20"/>
          <w:szCs w:val="20"/>
        </w:rPr>
        <w:t>TPE cho khả năng tái chế tối ưu</w:t>
      </w:r>
    </w:p>
    <w:p w14:paraId="5DDB0506" w14:textId="793A52E7" w:rsidR="004E4FF9" w:rsidRPr="000303B2" w:rsidRDefault="00157A3C" w:rsidP="000303B2">
      <w:pPr>
        <w:spacing w:line="360" w:lineRule="auto"/>
        <w:ind w:right="1559"/>
        <w:jc w:val="both"/>
        <w:rPr>
          <w:rFonts w:ascii="Arial" w:hAnsi="Arial" w:cs="Arial"/>
          <w:sz w:val="20"/>
          <w:szCs w:val="20"/>
        </w:rPr>
      </w:pPr>
      <w:r w:rsidRPr="00157A3C">
        <w:rPr>
          <w:rFonts w:ascii="Arial" w:hAnsi="Arial" w:cs="Arial"/>
          <w:sz w:val="20"/>
          <w:szCs w:val="20"/>
        </w:rPr>
        <w:t>Các hợp chất này dễ dàng bám dính vào PP, ABS/PC và PA, cùng với khả năng ổn định tia UV và khả năng chống chịu nhiệt độ, hóa chất và mài mòn.</w:t>
      </w:r>
    </w:p>
    <w:p w14:paraId="1572B3AB" w14:textId="5687D428" w:rsidR="003560D2" w:rsidRPr="00024DBF" w:rsidRDefault="00157A3C" w:rsidP="000303B2">
      <w:pPr>
        <w:spacing w:line="360" w:lineRule="auto"/>
        <w:ind w:right="1559"/>
        <w:jc w:val="both"/>
        <w:rPr>
          <w:rFonts w:ascii="Arial" w:hAnsi="Arial" w:cs="Arial"/>
          <w:sz w:val="20"/>
          <w:szCs w:val="20"/>
          <w:lang w:val="vi-VN"/>
        </w:rPr>
      </w:pPr>
      <w:r w:rsidRPr="00157A3C">
        <w:rPr>
          <w:rFonts w:ascii="Arial" w:hAnsi="Arial" w:cs="Arial"/>
          <w:sz w:val="20"/>
          <w:szCs w:val="20"/>
        </w:rPr>
        <w:lastRenderedPageBreak/>
        <w:t xml:space="preserve">Với </w:t>
      </w:r>
      <w:proofErr w:type="spellStart"/>
      <w:r w:rsidRPr="00157A3C">
        <w:rPr>
          <w:rFonts w:ascii="Arial" w:hAnsi="Arial" w:cs="Arial"/>
          <w:sz w:val="20"/>
          <w:szCs w:val="20"/>
        </w:rPr>
        <w:t>hàm</w:t>
      </w:r>
      <w:proofErr w:type="spellEnd"/>
      <w:r w:rsidRPr="00157A3C">
        <w:rPr>
          <w:rFonts w:ascii="Arial" w:hAnsi="Arial" w:cs="Arial"/>
          <w:sz w:val="20"/>
          <w:szCs w:val="20"/>
        </w:rPr>
        <w:t xml:space="preserve"> </w:t>
      </w:r>
      <w:proofErr w:type="spellStart"/>
      <w:r w:rsidRPr="00157A3C">
        <w:rPr>
          <w:rFonts w:ascii="Arial" w:hAnsi="Arial" w:cs="Arial"/>
          <w:sz w:val="20"/>
          <w:szCs w:val="20"/>
        </w:rPr>
        <w:t>lượng</w:t>
      </w:r>
      <w:proofErr w:type="spellEnd"/>
      <w:r w:rsidRPr="00157A3C">
        <w:rPr>
          <w:rFonts w:ascii="Arial" w:hAnsi="Arial" w:cs="Arial"/>
          <w:sz w:val="20"/>
          <w:szCs w:val="20"/>
        </w:rPr>
        <w:t xml:space="preserve"> carbon sinh học có thể truy xuất được chứng nhận </w:t>
      </w:r>
      <w:r w:rsidR="006F311E">
        <w:rPr>
          <w:rFonts w:ascii="Arial" w:hAnsi="Arial" w:cs="Arial"/>
          <w:sz w:val="20"/>
          <w:szCs w:val="20"/>
        </w:rPr>
        <w:t>bởi</w:t>
      </w:r>
      <w:r w:rsidRPr="00157A3C">
        <w:rPr>
          <w:rFonts w:ascii="Arial" w:hAnsi="Arial" w:cs="Arial"/>
          <w:sz w:val="20"/>
          <w:szCs w:val="20"/>
        </w:rPr>
        <w:t xml:space="preserve"> ASTM D 6866, chúng có thể được xử lý tương tự như TPE gốc hóa thạch và </w:t>
      </w:r>
      <w:r w:rsidR="00024DBF">
        <w:rPr>
          <w:rFonts w:ascii="Arial" w:hAnsi="Arial" w:cs="Arial"/>
          <w:sz w:val="20"/>
          <w:szCs w:val="20"/>
        </w:rPr>
        <w:t>được</w:t>
      </w:r>
      <w:r w:rsidRPr="00157A3C">
        <w:rPr>
          <w:rFonts w:ascii="Arial" w:hAnsi="Arial" w:cs="Arial"/>
          <w:sz w:val="20"/>
          <w:szCs w:val="20"/>
        </w:rPr>
        <w:t xml:space="preserve"> tái chế trong các luồng chất thải sau tiêu dùng. </w:t>
      </w:r>
      <w:r w:rsidR="00024DBF">
        <w:rPr>
          <w:rFonts w:ascii="Arial" w:hAnsi="Arial" w:cs="Arial"/>
          <w:sz w:val="20"/>
          <w:szCs w:val="20"/>
        </w:rPr>
        <w:t>T</w:t>
      </w:r>
      <w:r w:rsidRPr="00157A3C">
        <w:rPr>
          <w:rFonts w:ascii="Arial" w:hAnsi="Arial" w:cs="Arial"/>
          <w:sz w:val="20"/>
          <w:szCs w:val="20"/>
        </w:rPr>
        <w:t>rong quá trình</w:t>
      </w:r>
      <w:r w:rsidR="00024DBF">
        <w:rPr>
          <w:rFonts w:ascii="Arial" w:hAnsi="Arial" w:cs="Arial"/>
          <w:sz w:val="20"/>
          <w:szCs w:val="20"/>
          <w:lang w:val="vi-VN"/>
        </w:rPr>
        <w:t xml:space="preserve"> tái chế</w:t>
      </w:r>
      <w:r w:rsidRPr="00157A3C">
        <w:rPr>
          <w:rFonts w:ascii="Arial" w:hAnsi="Arial" w:cs="Arial"/>
          <w:sz w:val="20"/>
          <w:szCs w:val="20"/>
        </w:rPr>
        <w:t xml:space="preserve"> cũng khả thi, với các hợp chất riêng lẻ chứa hơn 60% hàm lượng sinh </w:t>
      </w:r>
      <w:r w:rsidR="00024DBF">
        <w:rPr>
          <w:rFonts w:ascii="Arial" w:hAnsi="Arial" w:cs="Arial"/>
          <w:sz w:val="20"/>
          <w:szCs w:val="20"/>
        </w:rPr>
        <w:t>học</w:t>
      </w:r>
      <w:r w:rsidR="00024DBF">
        <w:rPr>
          <w:rFonts w:ascii="Arial" w:hAnsi="Arial" w:cs="Arial"/>
          <w:sz w:val="20"/>
          <w:szCs w:val="20"/>
          <w:lang w:val="vi-VN"/>
        </w:rPr>
        <w:t>.</w:t>
      </w:r>
    </w:p>
    <w:p w14:paraId="00DA98E2" w14:textId="77777777" w:rsidR="00EE0D1D" w:rsidRPr="000303B2" w:rsidRDefault="00EE0D1D" w:rsidP="000303B2">
      <w:pPr>
        <w:spacing w:line="360" w:lineRule="auto"/>
        <w:ind w:right="1559"/>
        <w:jc w:val="both"/>
        <w:rPr>
          <w:rFonts w:ascii="Arial" w:hAnsi="Arial" w:cs="Arial"/>
          <w:sz w:val="6"/>
          <w:szCs w:val="6"/>
        </w:rPr>
      </w:pPr>
    </w:p>
    <w:p w14:paraId="78E0CD84" w14:textId="0C46F139" w:rsidR="003560D2" w:rsidRPr="000303B2" w:rsidRDefault="00047F16" w:rsidP="000303B2">
      <w:pPr>
        <w:spacing w:line="360" w:lineRule="auto"/>
        <w:ind w:right="1559"/>
        <w:jc w:val="both"/>
        <w:rPr>
          <w:rFonts w:ascii="Arial" w:hAnsi="Arial" w:cs="Arial"/>
          <w:b/>
          <w:bCs/>
          <w:sz w:val="20"/>
          <w:szCs w:val="20"/>
        </w:rPr>
      </w:pPr>
      <w:r>
        <w:rPr>
          <w:rFonts w:ascii="Arial" w:hAnsi="Arial" w:cs="Arial"/>
          <w:b/>
          <w:bCs/>
          <w:sz w:val="20"/>
          <w:szCs w:val="20"/>
        </w:rPr>
        <w:t>Phong</w:t>
      </w:r>
      <w:r>
        <w:rPr>
          <w:rFonts w:ascii="Arial" w:hAnsi="Arial" w:cs="Arial"/>
          <w:b/>
          <w:bCs/>
          <w:sz w:val="20"/>
          <w:szCs w:val="20"/>
          <w:lang w:val="vi-VN"/>
        </w:rPr>
        <w:t xml:space="preserve"> cách trên nhịp điệu </w:t>
      </w:r>
      <w:r w:rsidR="00EE0D1D" w:rsidRPr="000303B2">
        <w:rPr>
          <w:rFonts w:ascii="Arial" w:hAnsi="Arial" w:cs="Arial"/>
          <w:b/>
          <w:bCs/>
          <w:sz w:val="20"/>
          <w:szCs w:val="20"/>
        </w:rPr>
        <w:t>TPE</w:t>
      </w:r>
    </w:p>
    <w:p w14:paraId="3AF32A48" w14:textId="77777777" w:rsidR="00627CFF" w:rsidRDefault="00516652" w:rsidP="000303B2">
      <w:pPr>
        <w:spacing w:line="360" w:lineRule="auto"/>
        <w:ind w:right="1559"/>
        <w:jc w:val="both"/>
        <w:rPr>
          <w:rFonts w:ascii="Arial" w:hAnsi="Arial" w:cs="Arial"/>
          <w:sz w:val="20"/>
          <w:szCs w:val="20"/>
          <w:lang w:val="vi-VN"/>
        </w:rPr>
      </w:pPr>
      <w:r w:rsidRPr="00516652">
        <w:rPr>
          <w:rFonts w:ascii="Arial" w:hAnsi="Arial" w:cs="Arial"/>
          <w:sz w:val="20"/>
          <w:szCs w:val="20"/>
        </w:rPr>
        <w:t>Các hợp chất TPE của KRAIBURG linh hoạt</w:t>
      </w:r>
      <w:r>
        <w:rPr>
          <w:rFonts w:ascii="Arial" w:hAnsi="Arial" w:cs="Arial"/>
          <w:sz w:val="20"/>
          <w:szCs w:val="20"/>
          <w:lang w:val="vi-VN"/>
        </w:rPr>
        <w:t xml:space="preserve"> cao</w:t>
      </w:r>
      <w:r w:rsidRPr="00516652">
        <w:rPr>
          <w:rFonts w:ascii="Arial" w:hAnsi="Arial" w:cs="Arial"/>
          <w:sz w:val="20"/>
          <w:szCs w:val="20"/>
        </w:rPr>
        <w:t xml:space="preserve">, đáp ứng các yêu cầu về thiết kế và chức năng của các nhà sản xuất thiết bị điện tử. Có </w:t>
      </w:r>
      <w:r w:rsidR="00D44413">
        <w:rPr>
          <w:rFonts w:ascii="Arial" w:hAnsi="Arial" w:cs="Arial"/>
          <w:sz w:val="20"/>
          <w:szCs w:val="20"/>
        </w:rPr>
        <w:t>sẵn</w:t>
      </w:r>
      <w:r w:rsidR="00D44413">
        <w:rPr>
          <w:rFonts w:ascii="Arial" w:hAnsi="Arial" w:cs="Arial"/>
          <w:sz w:val="20"/>
          <w:szCs w:val="20"/>
          <w:lang w:val="vi-VN"/>
        </w:rPr>
        <w:t xml:space="preserve"> </w:t>
      </w:r>
      <w:r w:rsidRPr="00516652">
        <w:rPr>
          <w:rFonts w:ascii="Arial" w:hAnsi="Arial" w:cs="Arial"/>
          <w:sz w:val="20"/>
          <w:szCs w:val="20"/>
        </w:rPr>
        <w:t xml:space="preserve">nhiều sắc thái khác nhau, các hợp chất TPE này có thể tạo màu, cung cấp các tùy chọn để tạo màu chính xác và tùy chỉnh trước khi tạo màu, giúp sản phẩm nổi </w:t>
      </w:r>
      <w:r>
        <w:rPr>
          <w:rFonts w:ascii="Arial" w:hAnsi="Arial" w:cs="Arial"/>
          <w:sz w:val="20"/>
          <w:szCs w:val="20"/>
        </w:rPr>
        <w:t>bật</w:t>
      </w:r>
      <w:r>
        <w:rPr>
          <w:rFonts w:ascii="Arial" w:hAnsi="Arial" w:cs="Arial"/>
          <w:sz w:val="20"/>
          <w:szCs w:val="20"/>
          <w:lang w:val="vi-VN"/>
        </w:rPr>
        <w:t>.</w:t>
      </w:r>
    </w:p>
    <w:p w14:paraId="15F126CB" w14:textId="77777777" w:rsidR="006160EA" w:rsidRPr="006160EA" w:rsidRDefault="006160EA" w:rsidP="000303B2">
      <w:pPr>
        <w:spacing w:line="360" w:lineRule="auto"/>
        <w:ind w:right="1559"/>
        <w:jc w:val="both"/>
        <w:rPr>
          <w:rFonts w:ascii="Arial" w:hAnsi="Arial" w:cs="Arial"/>
          <w:sz w:val="6"/>
          <w:szCs w:val="6"/>
          <w:lang w:val="vi-VN"/>
        </w:rPr>
      </w:pPr>
    </w:p>
    <w:p w14:paraId="575EA57E" w14:textId="1898E871" w:rsidR="004E4FF9" w:rsidRPr="00627CFF" w:rsidRDefault="00637C3D" w:rsidP="000303B2">
      <w:pPr>
        <w:spacing w:line="360" w:lineRule="auto"/>
        <w:ind w:right="1559"/>
        <w:jc w:val="both"/>
        <w:rPr>
          <w:rFonts w:ascii="Arial" w:hAnsi="Arial" w:cs="Arial"/>
          <w:sz w:val="20"/>
          <w:szCs w:val="20"/>
          <w:lang w:val="vi-VN"/>
        </w:rPr>
      </w:pPr>
      <w:r w:rsidRPr="006160EA">
        <w:rPr>
          <w:rFonts w:ascii="Arial" w:hAnsi="Arial" w:cs="Arial"/>
          <w:sz w:val="20"/>
          <w:szCs w:val="20"/>
          <w:lang w:val="vi-VN"/>
        </w:rPr>
        <w:t xml:space="preserve">Được thiết kế để có độ bền, trong phạm vi độ cứng từ 30 đến 85 Shore A, chúng cũng có đặc tính mềm mại, chống trượt và không chứa dầu, </w:t>
      </w:r>
      <w:r w:rsidR="003308F5" w:rsidRPr="006160EA">
        <w:rPr>
          <w:rFonts w:ascii="Arial" w:hAnsi="Arial" w:cs="Arial"/>
          <w:sz w:val="20"/>
          <w:szCs w:val="20"/>
          <w:lang w:val="vi-VN"/>
        </w:rPr>
        <w:t>cho</w:t>
      </w:r>
      <w:r w:rsidR="003308F5">
        <w:rPr>
          <w:rFonts w:ascii="Arial" w:hAnsi="Arial" w:cs="Arial"/>
          <w:sz w:val="20"/>
          <w:szCs w:val="20"/>
          <w:lang w:val="vi-VN"/>
        </w:rPr>
        <w:t xml:space="preserve"> phép</w:t>
      </w:r>
      <w:r w:rsidRPr="006160EA">
        <w:rPr>
          <w:rFonts w:ascii="Arial" w:hAnsi="Arial" w:cs="Arial"/>
          <w:sz w:val="20"/>
          <w:szCs w:val="20"/>
          <w:lang w:val="vi-VN"/>
        </w:rPr>
        <w:t xml:space="preserve"> dễ dàng cầm nắm và lắp ráp hơn. Điều này tạo ra tai nghe thoải mái khi đeo và có thể chịu được việc sử dụng hàng ngày.</w:t>
      </w:r>
    </w:p>
    <w:p w14:paraId="3A1191C4" w14:textId="77777777" w:rsidR="006334A5" w:rsidRPr="006160EA" w:rsidRDefault="006334A5" w:rsidP="000303B2">
      <w:pPr>
        <w:spacing w:line="360" w:lineRule="auto"/>
        <w:ind w:right="1559"/>
        <w:jc w:val="both"/>
        <w:rPr>
          <w:rFonts w:ascii="Arial" w:hAnsi="Arial" w:cs="Arial"/>
          <w:sz w:val="6"/>
          <w:szCs w:val="6"/>
          <w:lang w:val="vi-VN"/>
        </w:rPr>
      </w:pPr>
    </w:p>
    <w:p w14:paraId="41232279" w14:textId="3DE7D7A0" w:rsidR="004E4FF9" w:rsidRPr="006160EA" w:rsidRDefault="00267536" w:rsidP="000303B2">
      <w:pPr>
        <w:spacing w:line="360" w:lineRule="auto"/>
        <w:ind w:right="1559"/>
        <w:jc w:val="both"/>
        <w:rPr>
          <w:rFonts w:ascii="Arial" w:hAnsi="Arial" w:cs="Arial"/>
          <w:sz w:val="20"/>
          <w:szCs w:val="20"/>
          <w:lang w:val="vi-VN"/>
        </w:rPr>
      </w:pPr>
      <w:r w:rsidRPr="006160EA">
        <w:rPr>
          <w:rFonts w:ascii="Arial" w:hAnsi="Arial" w:cs="Arial"/>
          <w:sz w:val="20"/>
          <w:szCs w:val="20"/>
          <w:lang w:val="vi-VN"/>
        </w:rPr>
        <w:t>Ngoài ra, các hợp chất này còn mang lại cảm giác chạm mịn</w:t>
      </w:r>
      <w:r w:rsidR="00797950">
        <w:rPr>
          <w:rFonts w:ascii="Arial" w:hAnsi="Arial" w:cs="Arial"/>
          <w:sz w:val="20"/>
          <w:szCs w:val="20"/>
          <w:lang w:val="vi-VN"/>
        </w:rPr>
        <w:t xml:space="preserve"> màng</w:t>
      </w:r>
      <w:r w:rsidRPr="006160EA">
        <w:rPr>
          <w:rFonts w:ascii="Arial" w:hAnsi="Arial" w:cs="Arial"/>
          <w:sz w:val="20"/>
          <w:szCs w:val="20"/>
          <w:lang w:val="vi-VN"/>
        </w:rPr>
        <w:t xml:space="preserve">, đây là </w:t>
      </w:r>
      <w:r w:rsidR="00797950" w:rsidRPr="006160EA">
        <w:rPr>
          <w:rFonts w:ascii="Arial" w:hAnsi="Arial" w:cs="Arial"/>
          <w:sz w:val="20"/>
          <w:szCs w:val="20"/>
          <w:lang w:val="vi-VN"/>
        </w:rPr>
        <w:t>chất</w:t>
      </w:r>
      <w:r w:rsidR="00797950">
        <w:rPr>
          <w:rFonts w:ascii="Arial" w:hAnsi="Arial" w:cs="Arial"/>
          <w:sz w:val="20"/>
          <w:szCs w:val="20"/>
          <w:lang w:val="vi-VN"/>
        </w:rPr>
        <w:t xml:space="preserve"> </w:t>
      </w:r>
      <w:r w:rsidR="007B4F6B">
        <w:rPr>
          <w:rFonts w:ascii="Arial" w:hAnsi="Arial" w:cs="Arial"/>
          <w:sz w:val="20"/>
          <w:szCs w:val="20"/>
          <w:lang w:val="vi-VN"/>
        </w:rPr>
        <w:t>lượng</w:t>
      </w:r>
      <w:r w:rsidRPr="006160EA">
        <w:rPr>
          <w:rFonts w:ascii="Arial" w:hAnsi="Arial" w:cs="Arial"/>
          <w:sz w:val="20"/>
          <w:szCs w:val="20"/>
          <w:lang w:val="vi-VN"/>
        </w:rPr>
        <w:t xml:space="preserve"> thiết yếu đối với các sản phẩm thường xuyên được </w:t>
      </w:r>
      <w:r w:rsidR="007B4F6B" w:rsidRPr="006160EA">
        <w:rPr>
          <w:rFonts w:ascii="Arial" w:hAnsi="Arial" w:cs="Arial"/>
          <w:sz w:val="20"/>
          <w:szCs w:val="20"/>
          <w:lang w:val="vi-VN"/>
        </w:rPr>
        <w:t>cầm</w:t>
      </w:r>
      <w:r w:rsidR="007B4F6B">
        <w:rPr>
          <w:rFonts w:ascii="Arial" w:hAnsi="Arial" w:cs="Arial"/>
          <w:sz w:val="20"/>
          <w:szCs w:val="20"/>
          <w:lang w:val="vi-VN"/>
        </w:rPr>
        <w:t xml:space="preserve"> nắm</w:t>
      </w:r>
      <w:r w:rsidRPr="006160EA">
        <w:rPr>
          <w:rFonts w:ascii="Arial" w:hAnsi="Arial" w:cs="Arial"/>
          <w:sz w:val="20"/>
          <w:szCs w:val="20"/>
          <w:lang w:val="vi-VN"/>
        </w:rPr>
        <w:t xml:space="preserve"> hoặc sử dụng trong các ứng dụng đòi hỏi tương tác xúc giác.</w:t>
      </w:r>
    </w:p>
    <w:p w14:paraId="0E0FC899" w14:textId="77777777" w:rsidR="006334A5" w:rsidRPr="006160EA" w:rsidRDefault="006334A5" w:rsidP="000303B2">
      <w:pPr>
        <w:spacing w:line="360" w:lineRule="auto"/>
        <w:ind w:right="1559"/>
        <w:jc w:val="both"/>
        <w:rPr>
          <w:rFonts w:ascii="Arial" w:hAnsi="Arial" w:cs="Arial"/>
          <w:sz w:val="6"/>
          <w:szCs w:val="6"/>
          <w:lang w:val="vi-VN"/>
        </w:rPr>
      </w:pPr>
    </w:p>
    <w:p w14:paraId="1F603213" w14:textId="48980870" w:rsidR="004E4FF9" w:rsidRPr="0011658C" w:rsidRDefault="00D17AA9" w:rsidP="000303B2">
      <w:pPr>
        <w:spacing w:line="360" w:lineRule="auto"/>
        <w:ind w:right="1559"/>
        <w:jc w:val="both"/>
        <w:rPr>
          <w:rFonts w:ascii="Arial" w:hAnsi="Arial" w:cs="Arial"/>
          <w:sz w:val="20"/>
          <w:szCs w:val="20"/>
          <w:lang w:val="vi-VN"/>
        </w:rPr>
      </w:pPr>
      <w:r w:rsidRPr="006160EA">
        <w:rPr>
          <w:rFonts w:ascii="Arial" w:hAnsi="Arial" w:cs="Arial"/>
          <w:sz w:val="20"/>
          <w:szCs w:val="20"/>
          <w:lang w:val="vi-VN"/>
        </w:rPr>
        <w:t xml:space="preserve">Các thiết bị âm thanh được làm bằng vật liệu KRAIBURG TPE chắc chắn sẽ được hưởng lợi từ hiệu suất đáng tin cậy, chất lượng </w:t>
      </w:r>
      <w:r w:rsidR="0011658C" w:rsidRPr="006160EA">
        <w:rPr>
          <w:rFonts w:ascii="Arial" w:hAnsi="Arial" w:cs="Arial"/>
          <w:sz w:val="20"/>
          <w:szCs w:val="20"/>
          <w:lang w:val="vi-VN"/>
        </w:rPr>
        <w:t>cao</w:t>
      </w:r>
      <w:r w:rsidR="0011658C">
        <w:rPr>
          <w:rFonts w:ascii="Arial" w:hAnsi="Arial" w:cs="Arial"/>
          <w:sz w:val="20"/>
          <w:szCs w:val="20"/>
          <w:lang w:val="vi-VN"/>
        </w:rPr>
        <w:t>.</w:t>
      </w:r>
    </w:p>
    <w:p w14:paraId="591070CA" w14:textId="77777777" w:rsidR="000303B2" w:rsidRPr="006160EA" w:rsidRDefault="000303B2" w:rsidP="000303B2">
      <w:pPr>
        <w:spacing w:line="360" w:lineRule="auto"/>
        <w:ind w:right="1559"/>
        <w:jc w:val="both"/>
        <w:rPr>
          <w:rFonts w:ascii="Arial" w:hAnsi="Arial" w:cs="Arial"/>
          <w:sz w:val="6"/>
          <w:szCs w:val="6"/>
          <w:lang w:val="vi-VN"/>
        </w:rPr>
      </w:pPr>
    </w:p>
    <w:p w14:paraId="5C0964E7" w14:textId="0F0CCDF2" w:rsidR="004E4FF9" w:rsidRDefault="00007FB3" w:rsidP="000303B2">
      <w:pPr>
        <w:spacing w:line="360" w:lineRule="auto"/>
        <w:ind w:right="1559"/>
        <w:jc w:val="both"/>
        <w:rPr>
          <w:rFonts w:ascii="Arial" w:hAnsi="Arial" w:cs="Arial"/>
          <w:sz w:val="20"/>
          <w:szCs w:val="20"/>
          <w:lang w:val="vi-VN"/>
        </w:rPr>
      </w:pPr>
      <w:r w:rsidRPr="006160EA">
        <w:rPr>
          <w:rFonts w:ascii="Arial" w:hAnsi="Arial" w:cs="Arial"/>
          <w:sz w:val="20"/>
          <w:szCs w:val="20"/>
          <w:lang w:val="vi-VN"/>
        </w:rPr>
        <w:t xml:space="preserve">Hơn nữa, cam kết của KRAIBURG TPE về tính bền vững trong quy trình sản xuất cho phép khách hàng sử dụng vật liệu thân thiện với môi trường và thúc đẩy các hoạt động tìm nguồn cung ứng có trách nhiệm. Điều này phù hợp với nhu cầu ngày càng tăng của người tiêu dùng đối với các thiết bị </w:t>
      </w:r>
      <w:r w:rsidRPr="006160EA">
        <w:rPr>
          <w:rFonts w:ascii="Arial" w:hAnsi="Arial" w:cs="Arial"/>
          <w:sz w:val="20"/>
          <w:szCs w:val="20"/>
          <w:lang w:val="vi-VN"/>
        </w:rPr>
        <w:lastRenderedPageBreak/>
        <w:t>điện tử thân thiện với môi trường và nâng cao danh tiếng của một thương hiệu.</w:t>
      </w:r>
    </w:p>
    <w:p w14:paraId="2F3557EE" w14:textId="77777777" w:rsidR="006160EA" w:rsidRPr="006160EA" w:rsidRDefault="006160EA" w:rsidP="000303B2">
      <w:pPr>
        <w:spacing w:line="360" w:lineRule="auto"/>
        <w:ind w:right="1559"/>
        <w:jc w:val="both"/>
        <w:rPr>
          <w:rFonts w:ascii="Arial" w:hAnsi="Arial" w:cs="Arial"/>
          <w:sz w:val="6"/>
          <w:szCs w:val="6"/>
          <w:lang w:val="vi-VN"/>
        </w:rPr>
      </w:pPr>
    </w:p>
    <w:p w14:paraId="067251D3" w14:textId="77777777" w:rsidR="006160EA" w:rsidRPr="008762FE" w:rsidRDefault="006160EA" w:rsidP="006160EA">
      <w:pPr>
        <w:pStyle w:val="NoSpacing"/>
        <w:spacing w:line="360" w:lineRule="auto"/>
        <w:ind w:right="1559"/>
        <w:jc w:val="both"/>
        <w:rPr>
          <w:rFonts w:ascii="Arial" w:hAnsi="Arial" w:cs="Arial"/>
          <w:sz w:val="20"/>
          <w:szCs w:val="20"/>
          <w:lang w:val="vi-VN" w:eastAsia="zh-CN"/>
        </w:rPr>
      </w:pPr>
      <w:r w:rsidRPr="008762FE">
        <w:rPr>
          <w:rFonts w:ascii="Arial" w:hAnsi="Arial" w:cs="Arial"/>
          <w:sz w:val="20"/>
          <w:szCs w:val="20"/>
          <w:lang w:val="vi-VN"/>
        </w:rPr>
        <w:t>Để</w:t>
      </w:r>
      <w:r>
        <w:rPr>
          <w:rFonts w:ascii="Arial" w:hAnsi="Arial" w:cs="Arial"/>
          <w:sz w:val="20"/>
          <w:szCs w:val="20"/>
          <w:lang w:val="vi-VN"/>
        </w:rPr>
        <w:t xml:space="preserve"> tìm hiểu cách làm thế nào để đề xuất thay thế bằng các vật liệu bền vững mà không ảnh hưởng tới chất lượng hoặc hiệu suất</w:t>
      </w:r>
      <w:r w:rsidRPr="008762FE">
        <w:rPr>
          <w:rFonts w:ascii="Arial" w:hAnsi="Arial" w:cs="Arial"/>
          <w:sz w:val="20"/>
          <w:szCs w:val="20"/>
          <w:lang w:val="vi-VN"/>
        </w:rPr>
        <w:t>:</w:t>
      </w:r>
    </w:p>
    <w:p w14:paraId="6AB9D2AF" w14:textId="77777777" w:rsidR="006160EA" w:rsidRPr="006B48DA" w:rsidRDefault="006160EA" w:rsidP="006160EA">
      <w:pPr>
        <w:spacing w:line="360" w:lineRule="auto"/>
        <w:ind w:right="1559"/>
        <w:jc w:val="both"/>
        <w:rPr>
          <w:rFonts w:ascii="Arial" w:hAnsi="Arial" w:cs="Arial"/>
          <w:b/>
          <w:bCs/>
          <w:sz w:val="20"/>
          <w:szCs w:val="20"/>
          <w:u w:val="single"/>
        </w:rPr>
      </w:pPr>
      <w:hyperlink r:id="rId14" w:history="1">
        <w:proofErr w:type="spellStart"/>
        <w:r w:rsidRPr="008762FE">
          <w:rPr>
            <w:rStyle w:val="Hyperlink"/>
            <w:rFonts w:ascii="Arial" w:hAnsi="Arial" w:cs="Arial"/>
            <w:b/>
            <w:bCs/>
            <w:sz w:val="20"/>
            <w:szCs w:val="20"/>
          </w:rPr>
          <w:t>Ghé</w:t>
        </w:r>
        <w:proofErr w:type="spellEnd"/>
        <w:r w:rsidRPr="008762FE">
          <w:rPr>
            <w:rStyle w:val="Hyperlink"/>
            <w:rFonts w:ascii="Arial" w:hAnsi="Arial" w:cs="Arial"/>
            <w:b/>
            <w:bCs/>
            <w:sz w:val="20"/>
            <w:szCs w:val="20"/>
            <w:lang w:val="vi-VN"/>
          </w:rPr>
          <w:t xml:space="preserve"> thăm </w:t>
        </w:r>
        <w:r w:rsidRPr="008762FE">
          <w:rPr>
            <w:rStyle w:val="Hyperlink"/>
            <w:rFonts w:ascii="Arial" w:hAnsi="Arial" w:cs="Arial"/>
            <w:b/>
            <w:bCs/>
            <w:sz w:val="20"/>
            <w:szCs w:val="20"/>
          </w:rPr>
          <w:t xml:space="preserve">KRAIBURG TPE </w:t>
        </w:r>
        <w:proofErr w:type="spellStart"/>
        <w:r w:rsidRPr="008762FE">
          <w:rPr>
            <w:rStyle w:val="Hyperlink"/>
            <w:rFonts w:ascii="Arial" w:hAnsi="Arial" w:cs="Arial"/>
            <w:b/>
            <w:bCs/>
            <w:sz w:val="20"/>
            <w:szCs w:val="20"/>
          </w:rPr>
          <w:t>tại</w:t>
        </w:r>
        <w:proofErr w:type="spellEnd"/>
        <w:r w:rsidRPr="008762FE">
          <w:rPr>
            <w:rStyle w:val="Hyperlink"/>
            <w:rFonts w:ascii="Arial" w:hAnsi="Arial" w:cs="Arial"/>
            <w:b/>
            <w:bCs/>
            <w:sz w:val="20"/>
            <w:szCs w:val="20"/>
          </w:rPr>
          <w:t xml:space="preserve"> CHINAPLAS 2025</w:t>
        </w:r>
      </w:hyperlink>
      <w:r w:rsidRPr="006B48DA">
        <w:rPr>
          <w:rFonts w:ascii="Arial" w:hAnsi="Arial" w:cs="Arial"/>
          <w:b/>
          <w:bCs/>
          <w:sz w:val="20"/>
          <w:szCs w:val="20"/>
          <w:u w:val="single"/>
        </w:rPr>
        <w:t xml:space="preserve"> </w:t>
      </w:r>
    </w:p>
    <w:p w14:paraId="75D464E7" w14:textId="77777777" w:rsidR="006160EA" w:rsidRPr="006A42E4" w:rsidRDefault="006160EA" w:rsidP="006160EA">
      <w:pPr>
        <w:spacing w:line="360" w:lineRule="auto"/>
        <w:ind w:right="1559"/>
        <w:jc w:val="both"/>
        <w:rPr>
          <w:rFonts w:ascii="Arial" w:hAnsi="Arial" w:cs="Arial"/>
          <w:sz w:val="6"/>
          <w:szCs w:val="6"/>
        </w:rPr>
      </w:pPr>
    </w:p>
    <w:p w14:paraId="702FF03F" w14:textId="77777777" w:rsidR="006160EA" w:rsidRDefault="006160EA" w:rsidP="006160EA">
      <w:pPr>
        <w:spacing w:line="360" w:lineRule="auto"/>
        <w:ind w:right="1559"/>
        <w:jc w:val="both"/>
        <w:rPr>
          <w:rFonts w:ascii="Arial" w:hAnsi="Arial" w:cs="Arial"/>
          <w:sz w:val="20"/>
          <w:szCs w:val="20"/>
          <w:lang w:val="vi-VN"/>
        </w:rPr>
      </w:pPr>
      <w:proofErr w:type="spellStart"/>
      <w:r>
        <w:rPr>
          <w:rFonts w:ascii="Arial" w:hAnsi="Arial" w:cs="Arial"/>
          <w:sz w:val="20"/>
          <w:szCs w:val="20"/>
        </w:rPr>
        <w:t>Gặp</w:t>
      </w:r>
      <w:proofErr w:type="spellEnd"/>
      <w:r>
        <w:rPr>
          <w:rFonts w:ascii="Arial" w:hAnsi="Arial" w:cs="Arial"/>
          <w:sz w:val="20"/>
          <w:szCs w:val="20"/>
          <w:lang w:val="vi-VN"/>
        </w:rPr>
        <w:t xml:space="preserve"> chúng tôi tại Sảnh 17, gian hàng </w:t>
      </w:r>
      <w:proofErr w:type="gramStart"/>
      <w:r>
        <w:rPr>
          <w:rFonts w:ascii="Arial" w:hAnsi="Arial" w:cs="Arial"/>
          <w:sz w:val="20"/>
          <w:szCs w:val="20"/>
          <w:lang w:val="vi-VN"/>
        </w:rPr>
        <w:t xml:space="preserve">số </w:t>
      </w:r>
      <w:r w:rsidRPr="006B48DA">
        <w:rPr>
          <w:rFonts w:ascii="Arial" w:hAnsi="Arial" w:cs="Arial"/>
          <w:sz w:val="20"/>
          <w:szCs w:val="20"/>
        </w:rPr>
        <w:t>:</w:t>
      </w:r>
      <w:proofErr w:type="gramEnd"/>
      <w:r w:rsidRPr="006B48DA">
        <w:rPr>
          <w:rFonts w:ascii="Arial" w:hAnsi="Arial" w:cs="Arial"/>
          <w:sz w:val="20"/>
          <w:szCs w:val="20"/>
        </w:rPr>
        <w:t xml:space="preserve"> Q71</w:t>
      </w:r>
      <w:r>
        <w:rPr>
          <w:rFonts w:ascii="Arial" w:hAnsi="Arial" w:cs="Arial"/>
          <w:sz w:val="20"/>
          <w:szCs w:val="20"/>
          <w:lang w:val="vi-VN"/>
        </w:rPr>
        <w:t xml:space="preserve"> để khám phá sự đổi mới và tính bền cũng của TPE của chúng tôi và kết nối với các chuyên gia trong ngành công nghiệp.</w:t>
      </w:r>
    </w:p>
    <w:p w14:paraId="7A208450" w14:textId="77777777" w:rsidR="006160EA" w:rsidRPr="006A42E4" w:rsidRDefault="006160EA" w:rsidP="006160EA">
      <w:pPr>
        <w:spacing w:line="360" w:lineRule="auto"/>
        <w:ind w:right="1559"/>
        <w:jc w:val="both"/>
        <w:rPr>
          <w:rFonts w:ascii="Arial" w:hAnsi="Arial" w:cs="Arial"/>
          <w:sz w:val="6"/>
          <w:szCs w:val="6"/>
        </w:rPr>
      </w:pPr>
    </w:p>
    <w:p w14:paraId="4C80F2C3" w14:textId="77777777" w:rsidR="006160EA" w:rsidRPr="00EE4AE5" w:rsidRDefault="006160EA" w:rsidP="006160EA">
      <w:pPr>
        <w:spacing w:line="360" w:lineRule="auto"/>
        <w:ind w:right="1559"/>
        <w:jc w:val="both"/>
        <w:rPr>
          <w:rFonts w:ascii="Arial" w:hAnsi="Arial" w:cs="Arial"/>
          <w:sz w:val="20"/>
          <w:szCs w:val="20"/>
          <w:lang w:val="vi-VN"/>
        </w:rPr>
      </w:pPr>
      <w:proofErr w:type="spellStart"/>
      <w:r>
        <w:rPr>
          <w:rFonts w:ascii="Arial" w:hAnsi="Arial" w:cs="Arial"/>
          <w:sz w:val="20"/>
          <w:szCs w:val="20"/>
        </w:rPr>
        <w:t>Đăng</w:t>
      </w:r>
      <w:proofErr w:type="spellEnd"/>
      <w:r>
        <w:rPr>
          <w:rFonts w:ascii="Arial" w:hAnsi="Arial" w:cs="Arial"/>
          <w:sz w:val="20"/>
          <w:szCs w:val="20"/>
          <w:lang w:val="vi-VN"/>
        </w:rPr>
        <w:t xml:space="preserve"> ký tại</w:t>
      </w:r>
      <w:r w:rsidRPr="006B48DA">
        <w:rPr>
          <w:rFonts w:ascii="Arial" w:hAnsi="Arial" w:cs="Arial"/>
          <w:sz w:val="20"/>
          <w:szCs w:val="20"/>
          <w:lang w:val="en-MY"/>
        </w:rPr>
        <w:t xml:space="preserve"> </w:t>
      </w:r>
      <w:hyperlink r:id="rId15" w:history="1">
        <w:r w:rsidRPr="006B48DA">
          <w:rPr>
            <w:rStyle w:val="Hyperlink"/>
            <w:rFonts w:ascii="Arial" w:hAnsi="Arial" w:cs="Arial"/>
            <w:sz w:val="20"/>
            <w:szCs w:val="20"/>
          </w:rPr>
          <w:t>https://forms.office.com/e/dkNkW7mN4a</w:t>
        </w:r>
      </w:hyperlink>
      <w:r w:rsidRPr="006B48DA">
        <w:rPr>
          <w:rFonts w:ascii="Arial" w:hAnsi="Arial" w:cs="Arial"/>
          <w:sz w:val="20"/>
          <w:szCs w:val="20"/>
        </w:rPr>
        <w:t xml:space="preserve"> </w:t>
      </w:r>
      <w:proofErr w:type="spellStart"/>
      <w:r>
        <w:rPr>
          <w:rFonts w:ascii="Arial" w:hAnsi="Arial" w:cs="Arial"/>
          <w:sz w:val="20"/>
          <w:szCs w:val="20"/>
        </w:rPr>
        <w:t>để</w:t>
      </w:r>
      <w:proofErr w:type="spellEnd"/>
      <w:r>
        <w:rPr>
          <w:rFonts w:ascii="Arial" w:hAnsi="Arial" w:cs="Arial"/>
          <w:sz w:val="20"/>
          <w:szCs w:val="20"/>
          <w:lang w:val="vi-VN"/>
        </w:rPr>
        <w:t xml:space="preserve"> có thẻ thăm quan Miễn Phí và đặt hẹn tại gian hàng! Nhanh lên</w:t>
      </w:r>
      <w:r w:rsidRPr="008762FE">
        <w:rPr>
          <w:rFonts w:ascii="Arial" w:hAnsi="Arial" w:cs="Arial"/>
          <w:sz w:val="20"/>
          <w:szCs w:val="20"/>
          <w:lang w:val="vi-VN"/>
        </w:rPr>
        <w:t xml:space="preserve"> – Số</w:t>
      </w:r>
      <w:r>
        <w:rPr>
          <w:rFonts w:ascii="Arial" w:hAnsi="Arial" w:cs="Arial"/>
          <w:sz w:val="20"/>
          <w:szCs w:val="20"/>
          <w:lang w:val="vi-VN"/>
        </w:rPr>
        <w:t xml:space="preserve"> lượng có hạn.</w:t>
      </w:r>
    </w:p>
    <w:p w14:paraId="07E8BB9E" w14:textId="77777777" w:rsidR="006160EA" w:rsidRDefault="006160EA" w:rsidP="000303B2">
      <w:pPr>
        <w:spacing w:line="360" w:lineRule="auto"/>
        <w:ind w:right="1559"/>
        <w:jc w:val="both"/>
        <w:rPr>
          <w:rFonts w:ascii="Arial" w:hAnsi="Arial" w:cs="Arial"/>
          <w:sz w:val="20"/>
          <w:szCs w:val="20"/>
          <w:lang w:val="vi-VN"/>
        </w:rPr>
      </w:pPr>
    </w:p>
    <w:p w14:paraId="5EDDAD72" w14:textId="7953DEF4" w:rsidR="006160EA" w:rsidRPr="006160EA" w:rsidRDefault="006160EA" w:rsidP="000303B2">
      <w:pPr>
        <w:spacing w:line="360" w:lineRule="auto"/>
        <w:ind w:right="1559"/>
        <w:jc w:val="both"/>
        <w:rPr>
          <w:rFonts w:ascii="Arial" w:hAnsi="Arial" w:cs="Arial"/>
          <w:sz w:val="20"/>
          <w:szCs w:val="20"/>
          <w:lang w:val="vi-VN"/>
        </w:rPr>
      </w:pPr>
      <w:r>
        <w:rPr>
          <w:noProof/>
        </w:rPr>
        <w:drawing>
          <wp:inline distT="0" distB="0" distL="0" distR="0" wp14:anchorId="219D3B91" wp14:editId="2802E625">
            <wp:extent cx="4248150" cy="2351391"/>
            <wp:effectExtent l="0" t="0" r="0" b="0"/>
            <wp:docPr id="1773022633" name="Picture 1" descr="A close-up of a headse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3022633" name="Picture 1" descr="A close-up of a headset&#10;&#10;AI-generated content may be incorrect."/>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57218" cy="2356410"/>
                    </a:xfrm>
                    <a:prstGeom prst="rect">
                      <a:avLst/>
                    </a:prstGeom>
                    <a:noFill/>
                    <a:ln>
                      <a:noFill/>
                    </a:ln>
                  </pic:spPr>
                </pic:pic>
              </a:graphicData>
            </a:graphic>
          </wp:inline>
        </w:drawing>
      </w:r>
    </w:p>
    <w:p w14:paraId="674FF877" w14:textId="77777777" w:rsidR="006160EA" w:rsidRPr="006160EA" w:rsidRDefault="006160EA" w:rsidP="006160EA">
      <w:pPr>
        <w:spacing w:line="360" w:lineRule="auto"/>
        <w:ind w:right="1559"/>
        <w:jc w:val="both"/>
        <w:rPr>
          <w:rFonts w:ascii="Arial" w:hAnsi="Arial" w:cs="Arial"/>
          <w:sz w:val="20"/>
          <w:szCs w:val="20"/>
          <w:lang w:val="vi-VN"/>
        </w:rPr>
      </w:pPr>
      <w:r w:rsidRPr="006160EA">
        <w:rPr>
          <w:rFonts w:ascii="Arial" w:hAnsi="Arial" w:cs="Arial"/>
          <w:b/>
          <w:bCs/>
          <w:sz w:val="20"/>
          <w:szCs w:val="20"/>
          <w:lang w:val="vi-VN" w:bidi="ar-SA"/>
        </w:rPr>
        <w:t>(Hình</w:t>
      </w:r>
      <w:r>
        <w:rPr>
          <w:rFonts w:ascii="Arial" w:hAnsi="Arial" w:cs="Arial"/>
          <w:b/>
          <w:bCs/>
          <w:sz w:val="20"/>
          <w:szCs w:val="20"/>
          <w:lang w:val="vi-VN" w:bidi="ar-SA"/>
        </w:rPr>
        <w:t xml:space="preserve"> ảnh</w:t>
      </w:r>
      <w:r w:rsidRPr="006160EA">
        <w:rPr>
          <w:rFonts w:ascii="Arial" w:hAnsi="Arial" w:cs="Arial"/>
          <w:b/>
          <w:bCs/>
          <w:sz w:val="20"/>
          <w:szCs w:val="20"/>
          <w:lang w:val="vi-VN" w:bidi="ar-SA"/>
        </w:rPr>
        <w:t>: © 202</w:t>
      </w:r>
      <w:r w:rsidRPr="006160EA">
        <w:rPr>
          <w:rFonts w:ascii="Arial" w:hAnsi="Arial" w:cs="Arial" w:hint="eastAsia"/>
          <w:b/>
          <w:bCs/>
          <w:sz w:val="20"/>
          <w:szCs w:val="20"/>
          <w:lang w:val="vi-VN" w:eastAsia="zh-CN" w:bidi="ar-SA"/>
        </w:rPr>
        <w:t>5</w:t>
      </w:r>
      <w:r w:rsidRPr="006160EA">
        <w:rPr>
          <w:rFonts w:ascii="Arial" w:hAnsi="Arial" w:cs="Arial"/>
          <w:b/>
          <w:bCs/>
          <w:sz w:val="20"/>
          <w:szCs w:val="20"/>
          <w:lang w:val="vi-VN" w:bidi="ar-SA"/>
        </w:rPr>
        <w:t xml:space="preserve"> KRAIBURG TPE)</w:t>
      </w:r>
    </w:p>
    <w:p w14:paraId="01FBE319" w14:textId="77777777" w:rsidR="006160EA" w:rsidRPr="006160EA" w:rsidRDefault="006160EA" w:rsidP="006160EA">
      <w:pPr>
        <w:spacing w:after="0" w:line="360" w:lineRule="auto"/>
        <w:ind w:right="1559"/>
        <w:rPr>
          <w:rFonts w:ascii="Arial" w:hAnsi="Arial" w:cs="Arial"/>
          <w:sz w:val="20"/>
          <w:szCs w:val="20"/>
          <w:lang w:val="vi-VN"/>
        </w:rPr>
      </w:pPr>
      <w:r w:rsidRPr="006160EA">
        <w:rPr>
          <w:rFonts w:ascii="Arial" w:hAnsi="Arial" w:cs="Arial"/>
          <w:sz w:val="20"/>
          <w:szCs w:val="20"/>
          <w:lang w:val="vi-VN"/>
        </w:rPr>
        <w:t>Nếu</w:t>
      </w:r>
      <w:r>
        <w:rPr>
          <w:rFonts w:ascii="Arial" w:hAnsi="Arial" w:cs="Arial"/>
          <w:sz w:val="20"/>
          <w:szCs w:val="20"/>
          <w:lang w:val="vi-VN"/>
        </w:rPr>
        <w:t xml:space="preserve"> bạn cần hình ảnh có độ phân giải cao</w:t>
      </w:r>
      <w:r w:rsidRPr="006160EA">
        <w:rPr>
          <w:rFonts w:ascii="Arial" w:hAnsi="Arial" w:cs="Arial"/>
          <w:sz w:val="20"/>
          <w:szCs w:val="20"/>
          <w:lang w:val="vi-VN"/>
        </w:rPr>
        <w:t>, vui</w:t>
      </w:r>
      <w:r>
        <w:rPr>
          <w:rFonts w:ascii="Arial" w:hAnsi="Arial" w:cs="Arial"/>
          <w:sz w:val="20"/>
          <w:szCs w:val="20"/>
          <w:lang w:val="vi-VN"/>
        </w:rPr>
        <w:t xml:space="preserve"> lòng liên hệ</w:t>
      </w:r>
      <w:r w:rsidRPr="006160EA">
        <w:rPr>
          <w:rFonts w:ascii="Arial" w:hAnsi="Arial" w:cs="Arial"/>
          <w:sz w:val="20"/>
          <w:szCs w:val="20"/>
          <w:lang w:val="vi-VN"/>
        </w:rPr>
        <w:t xml:space="preserve"> Bridget Ngang (</w:t>
      </w:r>
      <w:r>
        <w:fldChar w:fldCharType="begin"/>
      </w:r>
      <w:r w:rsidRPr="006160EA">
        <w:rPr>
          <w:lang w:val="vi-VN"/>
        </w:rPr>
        <w:instrText>HYPERLINK "mailto:bridget.ngang@kraiburg-tpe.com"</w:instrText>
      </w:r>
      <w:r>
        <w:fldChar w:fldCharType="separate"/>
      </w:r>
      <w:r w:rsidRPr="006160EA">
        <w:rPr>
          <w:rStyle w:val="Hyperlink"/>
          <w:rFonts w:ascii="Arial" w:hAnsi="Arial" w:cs="Arial"/>
          <w:color w:val="auto"/>
          <w:sz w:val="20"/>
          <w:szCs w:val="20"/>
          <w:lang w:val="vi-VN"/>
        </w:rPr>
        <w:t>bridget.ngang@kraiburg-tpe.com</w:t>
      </w:r>
      <w:r>
        <w:fldChar w:fldCharType="end"/>
      </w:r>
      <w:r w:rsidRPr="006160EA">
        <w:rPr>
          <w:rFonts w:ascii="Arial" w:hAnsi="Arial" w:cs="Arial"/>
          <w:sz w:val="20"/>
          <w:szCs w:val="20"/>
          <w:lang w:val="vi-VN"/>
        </w:rPr>
        <w:t xml:space="preserve"> , +6 03 9545 6301). </w:t>
      </w:r>
    </w:p>
    <w:p w14:paraId="3743DED8" w14:textId="77777777" w:rsidR="006160EA" w:rsidRPr="006160EA" w:rsidRDefault="006160EA" w:rsidP="006160EA">
      <w:pPr>
        <w:spacing w:after="0" w:line="360" w:lineRule="auto"/>
        <w:ind w:right="1559"/>
        <w:rPr>
          <w:rFonts w:ascii="Arial" w:hAnsi="Arial" w:cs="Arial"/>
          <w:sz w:val="20"/>
          <w:szCs w:val="20"/>
          <w:lang w:val="vi-VN"/>
        </w:rPr>
      </w:pPr>
    </w:p>
    <w:p w14:paraId="41C8D71E" w14:textId="77777777" w:rsidR="006160EA" w:rsidRPr="003E4160" w:rsidRDefault="006160EA" w:rsidP="006160EA">
      <w:pPr>
        <w:ind w:right="1559"/>
        <w:rPr>
          <w:rFonts w:ascii="Arial" w:hAnsi="Arial" w:cs="Arial"/>
          <w:b/>
          <w:sz w:val="20"/>
          <w:szCs w:val="20"/>
          <w:lang w:val="en-GB"/>
        </w:rPr>
      </w:pPr>
      <w:r>
        <w:rPr>
          <w:rFonts w:ascii="Arial" w:hAnsi="Arial" w:cs="Arial"/>
          <w:b/>
          <w:sz w:val="20"/>
          <w:szCs w:val="20"/>
          <w:lang w:val="en-GB"/>
        </w:rPr>
        <w:t>Thông</w:t>
      </w:r>
      <w:r>
        <w:rPr>
          <w:rFonts w:ascii="Arial" w:hAnsi="Arial" w:cs="Arial"/>
          <w:b/>
          <w:sz w:val="20"/>
          <w:szCs w:val="20"/>
          <w:lang w:val="vi-VN"/>
        </w:rPr>
        <w:t xml:space="preserve"> tin dành cho các thành viên</w:t>
      </w:r>
      <w:r w:rsidRPr="003E4160">
        <w:rPr>
          <w:rFonts w:ascii="Arial" w:hAnsi="Arial" w:cs="Arial"/>
          <w:b/>
          <w:sz w:val="20"/>
          <w:szCs w:val="20"/>
          <w:lang w:val="en-GB"/>
        </w:rPr>
        <w:t>:</w:t>
      </w:r>
      <w:r w:rsidRPr="003E4160">
        <w:rPr>
          <w:rFonts w:ascii="Arial" w:hAnsi="Arial" w:cs="Arial"/>
          <w:b/>
          <w:noProof/>
          <w:sz w:val="20"/>
          <w:szCs w:val="20"/>
          <w:lang w:val="en-MY" w:eastAsia="en-MY" w:bidi="ar-SA"/>
        </w:rPr>
        <w:drawing>
          <wp:anchor distT="0" distB="0" distL="114300" distR="114300" simplePos="0" relativeHeight="251653632" behindDoc="0" locked="0" layoutInCell="1" allowOverlap="1" wp14:anchorId="3C427CB7" wp14:editId="5DB7438F">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F171CA" w14:textId="77777777" w:rsidR="006160EA" w:rsidRPr="00052106" w:rsidRDefault="006160EA" w:rsidP="006160EA">
      <w:pPr>
        <w:ind w:right="1559"/>
        <w:rPr>
          <w:rFonts w:ascii="Arial" w:hAnsi="Arial" w:cs="Arial"/>
          <w:bCs/>
          <w:sz w:val="20"/>
          <w:szCs w:val="20"/>
          <w:u w:val="single"/>
          <w:lang w:val="vi-VN"/>
        </w:rPr>
      </w:pPr>
      <w:proofErr w:type="spellStart"/>
      <w:r w:rsidRPr="00052106">
        <w:rPr>
          <w:rFonts w:ascii="Arial" w:hAnsi="Arial" w:cs="Arial"/>
          <w:bCs/>
          <w:sz w:val="20"/>
          <w:szCs w:val="20"/>
          <w:u w:val="single"/>
          <w:lang w:val="en-GB"/>
        </w:rPr>
        <w:t>Tải</w:t>
      </w:r>
      <w:proofErr w:type="spellEnd"/>
      <w:r w:rsidRPr="00052106">
        <w:rPr>
          <w:rFonts w:ascii="Arial" w:hAnsi="Arial" w:cs="Arial"/>
          <w:bCs/>
          <w:sz w:val="20"/>
          <w:szCs w:val="20"/>
          <w:u w:val="single"/>
          <w:lang w:val="vi-VN"/>
        </w:rPr>
        <w:t xml:space="preserve"> về hình ảnh có độ phân giải cao</w:t>
      </w:r>
    </w:p>
    <w:p w14:paraId="59A72EB1" w14:textId="77777777" w:rsidR="006160EA" w:rsidRPr="003E4160" w:rsidRDefault="006160EA" w:rsidP="006160EA">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54656" behindDoc="1" locked="0" layoutInCell="1" allowOverlap="1" wp14:anchorId="5AA79EF0" wp14:editId="6B893CCB">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7DB7341C" w14:textId="77777777" w:rsidR="006160EA" w:rsidRPr="003E4160" w:rsidRDefault="006160EA" w:rsidP="006160EA">
      <w:pPr>
        <w:ind w:right="1559"/>
        <w:rPr>
          <w:rFonts w:ascii="Arial" w:hAnsi="Arial" w:cs="Arial"/>
          <w:bCs/>
          <w:sz w:val="20"/>
          <w:szCs w:val="20"/>
          <w:lang w:val="en-GB"/>
        </w:rPr>
      </w:pPr>
      <w:hyperlink r:id="rId21" w:history="1">
        <w:r>
          <w:rPr>
            <w:rStyle w:val="Hyperlink"/>
            <w:rFonts w:ascii="Arial" w:hAnsi="Arial" w:cs="Arial"/>
            <w:bCs/>
            <w:color w:val="auto"/>
            <w:sz w:val="20"/>
            <w:szCs w:val="20"/>
            <w:lang w:val="en-GB"/>
          </w:rPr>
          <w:t>Các</w:t>
        </w:r>
        <w:r>
          <w:rPr>
            <w:rStyle w:val="Hyperlink"/>
            <w:rFonts w:ascii="Arial" w:hAnsi="Arial" w:cs="Arial"/>
            <w:bCs/>
            <w:color w:val="auto"/>
            <w:sz w:val="20"/>
            <w:szCs w:val="20"/>
            <w:lang w:val="vi-VN"/>
          </w:rPr>
          <w:t xml:space="preserve"> tin tức mới nhất về</w:t>
        </w:r>
        <w:r w:rsidRPr="003E4160">
          <w:rPr>
            <w:rStyle w:val="Hyperlink"/>
            <w:rFonts w:ascii="Arial" w:hAnsi="Arial" w:cs="Arial"/>
            <w:bCs/>
            <w:color w:val="auto"/>
            <w:sz w:val="20"/>
            <w:szCs w:val="20"/>
            <w:lang w:val="en-GB"/>
          </w:rPr>
          <w:t xml:space="preserve"> KRAIBURG TPE</w:t>
        </w:r>
      </w:hyperlink>
    </w:p>
    <w:p w14:paraId="78570104" w14:textId="77777777" w:rsidR="006160EA" w:rsidRPr="003E4160" w:rsidRDefault="006160EA" w:rsidP="006160EA">
      <w:pPr>
        <w:ind w:right="1559"/>
        <w:rPr>
          <w:rFonts w:ascii="Arial" w:hAnsi="Arial" w:cs="Arial"/>
          <w:b/>
          <w:sz w:val="20"/>
          <w:szCs w:val="20"/>
          <w:lang w:val="en-GB"/>
        </w:rPr>
      </w:pPr>
    </w:p>
    <w:p w14:paraId="3CCEF78E" w14:textId="77777777" w:rsidR="006160EA" w:rsidRPr="003E4160" w:rsidRDefault="006160EA" w:rsidP="006160EA">
      <w:pPr>
        <w:ind w:right="1559"/>
        <w:rPr>
          <w:rFonts w:ascii="Arial" w:hAnsi="Arial" w:cs="Arial"/>
          <w:b/>
          <w:sz w:val="20"/>
          <w:szCs w:val="20"/>
          <w:lang w:val="en-GB"/>
        </w:rPr>
      </w:pPr>
      <w:proofErr w:type="spellStart"/>
      <w:r>
        <w:rPr>
          <w:rFonts w:ascii="Arial" w:hAnsi="Arial" w:cs="Arial"/>
          <w:b/>
          <w:sz w:val="20"/>
          <w:szCs w:val="20"/>
          <w:lang w:val="en-GB"/>
        </w:rPr>
        <w:t>Hãy</w:t>
      </w:r>
      <w:proofErr w:type="spellEnd"/>
      <w:r>
        <w:rPr>
          <w:rFonts w:ascii="Arial" w:hAnsi="Arial" w:cs="Arial"/>
          <w:b/>
          <w:sz w:val="20"/>
          <w:szCs w:val="20"/>
          <w:lang w:val="vi-VN"/>
        </w:rPr>
        <w:t xml:space="preserve"> kết nối với chúng tôi trên các phương tiện truyền thông</w:t>
      </w:r>
      <w:r w:rsidRPr="003E4160">
        <w:rPr>
          <w:rFonts w:ascii="Arial" w:hAnsi="Arial" w:cs="Arial"/>
          <w:b/>
          <w:sz w:val="20"/>
          <w:szCs w:val="20"/>
          <w:lang w:val="en-GB"/>
        </w:rPr>
        <w:t>:</w:t>
      </w:r>
    </w:p>
    <w:p w14:paraId="6AFBDB39" w14:textId="77777777" w:rsidR="006160EA" w:rsidRPr="003E4160" w:rsidRDefault="006160EA" w:rsidP="006160EA">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0AEE2F43" wp14:editId="6E97C606">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F94C638" wp14:editId="19853DDE">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27A33A3A" wp14:editId="3BFD8EF9">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0962C060" wp14:editId="2C7AD527">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7F500E6F" wp14:editId="3D46AD4A">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5B161556" w14:textId="77777777" w:rsidR="006160EA" w:rsidRPr="003E4160" w:rsidRDefault="006160EA" w:rsidP="006160EA">
      <w:pPr>
        <w:ind w:right="1559"/>
        <w:rPr>
          <w:rFonts w:ascii="Arial" w:hAnsi="Arial" w:cs="Arial"/>
          <w:b/>
          <w:sz w:val="20"/>
          <w:szCs w:val="20"/>
          <w:lang w:val="en-MY"/>
        </w:rPr>
      </w:pPr>
      <w:r>
        <w:rPr>
          <w:rFonts w:ascii="Arial" w:hAnsi="Arial" w:cs="Arial"/>
          <w:b/>
          <w:sz w:val="20"/>
          <w:szCs w:val="20"/>
          <w:lang w:val="en-MY"/>
        </w:rPr>
        <w:t>Theo</w:t>
      </w:r>
      <w:r>
        <w:rPr>
          <w:rFonts w:ascii="Arial" w:hAnsi="Arial" w:cs="Arial"/>
          <w:b/>
          <w:sz w:val="20"/>
          <w:szCs w:val="20"/>
          <w:lang w:val="vi-VN"/>
        </w:rPr>
        <w:t xml:space="preserve"> dõi chúng tôi trên</w:t>
      </w:r>
      <w:r w:rsidRPr="003E4160">
        <w:rPr>
          <w:rFonts w:ascii="Arial" w:hAnsi="Arial" w:cs="Arial"/>
          <w:b/>
          <w:sz w:val="20"/>
          <w:szCs w:val="20"/>
          <w:lang w:val="en-MY"/>
        </w:rPr>
        <w:t xml:space="preserve"> WeChat</w:t>
      </w:r>
    </w:p>
    <w:p w14:paraId="793D795A" w14:textId="77777777" w:rsidR="006160EA" w:rsidRPr="003E4160" w:rsidRDefault="006160EA" w:rsidP="006160EA">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5B72B830" wp14:editId="5B10EE24">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7334384E" w:rsidR="001655F4" w:rsidRPr="006160EA" w:rsidRDefault="006160EA" w:rsidP="006160EA">
      <w:pPr>
        <w:spacing w:line="360" w:lineRule="auto"/>
        <w:ind w:right="1842"/>
        <w:jc w:val="both"/>
        <w:rPr>
          <w:rFonts w:ascii="Arial" w:hAnsi="Arial" w:cs="Arial"/>
          <w:b/>
          <w:sz w:val="21"/>
          <w:szCs w:val="21"/>
          <w:lang w:val="vi-VN"/>
        </w:rPr>
      </w:pPr>
      <w:r w:rsidRPr="003E4160">
        <w:rPr>
          <w:rFonts w:ascii="Arial" w:hAnsi="Arial" w:cs="Arial"/>
          <w:sz w:val="20"/>
          <w:szCs w:val="20"/>
        </w:rPr>
        <w:t xml:space="preserve">KRAIBURG TPE (www.kraiburg-tpe.com) </w:t>
      </w:r>
      <w:proofErr w:type="spellStart"/>
      <w:r>
        <w:rPr>
          <w:rFonts w:ascii="Arial" w:hAnsi="Arial" w:cs="Arial"/>
          <w:sz w:val="20"/>
          <w:szCs w:val="20"/>
        </w:rPr>
        <w:t>là</w:t>
      </w:r>
      <w:proofErr w:type="spellEnd"/>
      <w:r>
        <w:rPr>
          <w:rFonts w:ascii="Arial" w:hAnsi="Arial" w:cs="Arial"/>
          <w:sz w:val="20"/>
          <w:szCs w:val="20"/>
          <w:lang w:val="vi-VN"/>
        </w:rPr>
        <w:t xml:space="preserve"> nhà sản xuất toàn cầu về vật liệu nhựa dẻo đàn hồi TPE.</w:t>
      </w:r>
      <w:r>
        <w:rPr>
          <w:rFonts w:ascii="Arial" w:hAnsi="Arial" w:cs="Arial"/>
          <w:sz w:val="20"/>
          <w:szCs w:val="20"/>
        </w:rPr>
        <w:t xml:space="preserve"> KRAIBURG TPE </w:t>
      </w:r>
      <w:proofErr w:type="spellStart"/>
      <w:r>
        <w:rPr>
          <w:rFonts w:ascii="Arial" w:hAnsi="Arial" w:cs="Arial"/>
          <w:sz w:val="20"/>
          <w:szCs w:val="20"/>
        </w:rPr>
        <w:t>được</w:t>
      </w:r>
      <w:proofErr w:type="spellEnd"/>
      <w:r>
        <w:rPr>
          <w:rFonts w:ascii="Arial" w:hAnsi="Arial" w:cs="Arial"/>
          <w:sz w:val="20"/>
          <w:szCs w:val="20"/>
          <w:lang w:val="vi-VN"/>
        </w:rPr>
        <w:t xml:space="preserve"> thành lập</w:t>
      </w:r>
      <w:r>
        <w:rPr>
          <w:rFonts w:ascii="Arial" w:hAnsi="Arial" w:cs="Arial"/>
          <w:sz w:val="20"/>
          <w:szCs w:val="20"/>
        </w:rPr>
        <w:t xml:space="preserve"> 2001 </w:t>
      </w:r>
      <w:proofErr w:type="spellStart"/>
      <w:r>
        <w:rPr>
          <w:rFonts w:ascii="Arial" w:hAnsi="Arial" w:cs="Arial"/>
          <w:sz w:val="20"/>
          <w:szCs w:val="20"/>
        </w:rPr>
        <w:t>với</w:t>
      </w:r>
      <w:proofErr w:type="spellEnd"/>
      <w:r>
        <w:rPr>
          <w:rFonts w:ascii="Arial" w:hAnsi="Arial" w:cs="Arial"/>
          <w:sz w:val="20"/>
          <w:szCs w:val="20"/>
          <w:lang w:val="vi-VN"/>
        </w:rPr>
        <w:t xml:space="preserve"> hoạt động kinh doanh độc lập trong tập đoàn </w:t>
      </w:r>
      <w:r>
        <w:rPr>
          <w:rFonts w:ascii="Arial" w:hAnsi="Arial" w:cs="Arial"/>
          <w:sz w:val="20"/>
          <w:szCs w:val="20"/>
        </w:rPr>
        <w:t xml:space="preserve">KRAIBURG </w:t>
      </w:r>
      <w:proofErr w:type="spellStart"/>
      <w:r>
        <w:rPr>
          <w:rFonts w:ascii="Arial" w:hAnsi="Arial" w:cs="Arial"/>
          <w:sz w:val="20"/>
          <w:szCs w:val="20"/>
        </w:rPr>
        <w:t>và</w:t>
      </w:r>
      <w:proofErr w:type="spellEnd"/>
      <w:r>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w:t>
      </w:r>
      <w:r w:rsidRPr="00EE4AE5">
        <w:rPr>
          <w:rFonts w:ascii="Arial" w:hAnsi="Arial" w:cs="Arial"/>
          <w:sz w:val="20"/>
          <w:szCs w:val="20"/>
          <w:lang w:val="vi-VN"/>
        </w:rPr>
        <w:t xml:space="preserve"> 698 nhân</w:t>
      </w:r>
      <w:r>
        <w:rPr>
          <w:rFonts w:ascii="Arial" w:hAnsi="Arial" w:cs="Arial"/>
          <w:sz w:val="20"/>
          <w:szCs w:val="20"/>
          <w:lang w:val="vi-VN"/>
        </w:rPr>
        <w:t xml:space="preserve"> sự trên toàn thế giới và 3 nhà máy tại Đức, Mỹ và</w:t>
      </w:r>
      <w:r w:rsidRPr="00EE4AE5">
        <w:rPr>
          <w:rFonts w:ascii="Arial" w:hAnsi="Arial" w:cs="Arial"/>
          <w:sz w:val="20"/>
          <w:szCs w:val="20"/>
          <w:lang w:val="vi-VN"/>
        </w:rPr>
        <w:t xml:space="preserve"> Malaysia,</w:t>
      </w:r>
      <w:r>
        <w:rPr>
          <w:rFonts w:ascii="Arial" w:hAnsi="Arial" w:cs="Arial"/>
          <w:sz w:val="20"/>
          <w:szCs w:val="20"/>
          <w:lang w:val="vi-VN"/>
        </w:rPr>
        <w:t xml:space="preserve"> Công ty có danh mục đa dạng hóa các loại sản phẩm phù hợp với ngành Ô tô xe máy, công nghiệp, tiêu dùng cũng như các yêu cầu khắt khe trong lĩnh vực y tế.</w:t>
      </w:r>
      <w:r w:rsidRPr="00EE4AE5">
        <w:rPr>
          <w:rFonts w:ascii="Arial" w:hAnsi="Arial" w:cs="Arial"/>
          <w:sz w:val="20"/>
          <w:szCs w:val="20"/>
          <w:lang w:val="vi-VN"/>
        </w:rPr>
        <w:t xml:space="preserve"> Các</w:t>
      </w:r>
      <w:r>
        <w:rPr>
          <w:rFonts w:ascii="Arial" w:hAnsi="Arial" w:cs="Arial"/>
          <w:sz w:val="20"/>
          <w:szCs w:val="20"/>
          <w:lang w:val="vi-VN"/>
        </w:rPr>
        <w:t xml:space="preserve"> dòng sản phẩm mang thương hiệu</w:t>
      </w:r>
      <w:r w:rsidRPr="00EE4AE5">
        <w:rPr>
          <w:rFonts w:ascii="Arial" w:hAnsi="Arial" w:cs="Arial"/>
          <w:sz w:val="20"/>
          <w:szCs w:val="20"/>
          <w:lang w:val="vi-VN"/>
        </w:rPr>
        <w:t>THERMOLAST®, COPEC®, HIPEX® và For Tec E® ép</w:t>
      </w:r>
      <w:r>
        <w:rPr>
          <w:rFonts w:ascii="Arial" w:hAnsi="Arial" w:cs="Arial"/>
          <w:sz w:val="20"/>
          <w:szCs w:val="20"/>
          <w:lang w:val="vi-VN"/>
        </w:rPr>
        <w:t xml:space="preserve"> phun và ép đùn không chỉ đem lại nhiều lợi ích trong quá trình sản xuất mà còn cho cả thiết kế sản phẩm.</w:t>
      </w:r>
      <w:r w:rsidRPr="00EE4AE5">
        <w:rPr>
          <w:rFonts w:ascii="Arial" w:hAnsi="Arial" w:cs="Arial"/>
          <w:sz w:val="20"/>
          <w:szCs w:val="20"/>
          <w:lang w:val="vi-VN"/>
        </w:rPr>
        <w:t xml:space="preserve"> KRAIBURG TPE</w:t>
      </w:r>
      <w:r>
        <w:rPr>
          <w:rFonts w:ascii="Arial" w:hAnsi="Arial" w:cs="Arial"/>
          <w:sz w:val="20"/>
          <w:szCs w:val="20"/>
          <w:lang w:val="vi-VN"/>
        </w:rPr>
        <w:t xml:space="preserve"> được biết đến với năng lực đổi mới, hướng tới khách hàng toàn cầu, các giải pháp ưu việt cho sản phẩm </w:t>
      </w:r>
      <w:r>
        <w:rPr>
          <w:rFonts w:ascii="Arial" w:hAnsi="Arial" w:cs="Arial"/>
          <w:sz w:val="20"/>
          <w:szCs w:val="20"/>
          <w:lang w:val="vi-VN"/>
        </w:rPr>
        <w:lastRenderedPageBreak/>
        <w:t>của khách hàng và dịch vụ tận tâm. Công ty đạt chứng chỉ</w:t>
      </w:r>
      <w:r w:rsidRPr="00EE4AE5">
        <w:rPr>
          <w:rFonts w:ascii="Arial" w:hAnsi="Arial" w:cs="Arial"/>
          <w:sz w:val="20"/>
          <w:szCs w:val="20"/>
          <w:lang w:val="vi-VN"/>
        </w:rPr>
        <w:t xml:space="preserve"> ISO 50001 tại</w:t>
      </w:r>
      <w:r>
        <w:rPr>
          <w:rFonts w:ascii="Arial" w:hAnsi="Arial" w:cs="Arial"/>
          <w:sz w:val="20"/>
          <w:szCs w:val="20"/>
          <w:lang w:val="vi-VN"/>
        </w:rPr>
        <w:t xml:space="preserve"> trụ sở ở Đức và </w:t>
      </w:r>
      <w:r w:rsidRPr="00EE4AE5">
        <w:rPr>
          <w:rFonts w:ascii="Arial" w:hAnsi="Arial" w:cs="Arial"/>
          <w:sz w:val="20"/>
          <w:szCs w:val="20"/>
          <w:lang w:val="vi-VN"/>
        </w:rPr>
        <w:t>ISO 9001</w:t>
      </w:r>
      <w:r>
        <w:rPr>
          <w:rFonts w:ascii="Arial" w:hAnsi="Arial" w:cs="Arial"/>
          <w:sz w:val="20"/>
          <w:szCs w:val="20"/>
          <w:lang w:val="vi-VN"/>
        </w:rPr>
        <w:t xml:space="preserve">, các chứng chỉ </w:t>
      </w:r>
      <w:r w:rsidRPr="00EE4AE5">
        <w:rPr>
          <w:rFonts w:ascii="Arial" w:hAnsi="Arial" w:cs="Arial"/>
          <w:sz w:val="20"/>
          <w:szCs w:val="20"/>
          <w:lang w:val="vi-VN"/>
        </w:rPr>
        <w:t>ISO 14001 tại</w:t>
      </w:r>
      <w:r>
        <w:rPr>
          <w:rFonts w:ascii="Arial" w:hAnsi="Arial" w:cs="Arial"/>
          <w:sz w:val="20"/>
          <w:szCs w:val="20"/>
          <w:lang w:val="vi-VN"/>
        </w:rPr>
        <w:t xml:space="preserve"> tất cả các nhà máy trên thế giới.</w:t>
      </w:r>
    </w:p>
    <w:sectPr w:rsidR="001655F4" w:rsidRPr="006160EA"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89041" w14:textId="77777777" w:rsidR="009352D5" w:rsidRDefault="009352D5" w:rsidP="00784C57">
      <w:pPr>
        <w:spacing w:after="0" w:line="240" w:lineRule="auto"/>
      </w:pPr>
      <w:r>
        <w:separator/>
      </w:r>
    </w:p>
  </w:endnote>
  <w:endnote w:type="continuationSeparator" w:id="0">
    <w:p w14:paraId="2B21EF2A" w14:textId="77777777" w:rsidR="009352D5" w:rsidRDefault="009352D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5984C4" w14:textId="77777777" w:rsidR="009352D5" w:rsidRDefault="009352D5" w:rsidP="00784C57">
      <w:pPr>
        <w:spacing w:after="0" w:line="240" w:lineRule="auto"/>
      </w:pPr>
      <w:r>
        <w:separator/>
      </w:r>
    </w:p>
  </w:footnote>
  <w:footnote w:type="continuationSeparator" w:id="0">
    <w:p w14:paraId="43E18852" w14:textId="77777777" w:rsidR="009352D5" w:rsidRDefault="009352D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82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7CA52D33" w14:textId="77777777" w:rsidR="006160EA" w:rsidRPr="00510BAE" w:rsidRDefault="006160EA" w:rsidP="006160EA">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lang w:val="vi-VN"/>
            </w:rPr>
            <w:t>Thông Cáo Báo Chí</w:t>
          </w:r>
        </w:p>
        <w:p w14:paraId="67C3F988" w14:textId="77777777" w:rsidR="006160EA" w:rsidRPr="0068115B" w:rsidRDefault="006160EA" w:rsidP="006160EA">
          <w:pPr>
            <w:spacing w:after="0" w:line="360" w:lineRule="auto"/>
            <w:ind w:left="-105"/>
            <w:jc w:val="both"/>
            <w:rPr>
              <w:rFonts w:ascii="Arial" w:hAnsi="Arial" w:cs="Arial"/>
              <w:b/>
              <w:bCs/>
              <w:sz w:val="16"/>
              <w:szCs w:val="16"/>
              <w:lang w:val="vi-VN"/>
            </w:rPr>
          </w:pPr>
          <w:r w:rsidRPr="006160EA">
            <w:rPr>
              <w:rFonts w:ascii="Arial" w:hAnsi="Arial" w:cs="Arial"/>
              <w:b/>
              <w:bCs/>
              <w:sz w:val="16"/>
              <w:szCs w:val="16"/>
              <w:lang w:val="de-DE"/>
            </w:rPr>
            <w:t xml:space="preserve">KRAIBURG TPE: 6 </w:t>
          </w:r>
          <w:proofErr w:type="spellStart"/>
          <w:r w:rsidRPr="006160EA">
            <w:rPr>
              <w:rFonts w:ascii="Arial" w:hAnsi="Arial" w:cs="Arial"/>
              <w:b/>
              <w:bCs/>
              <w:sz w:val="16"/>
              <w:szCs w:val="16"/>
              <w:lang w:val="de-DE"/>
            </w:rPr>
            <w:t>lý</w:t>
          </w:r>
          <w:proofErr w:type="spellEnd"/>
          <w:r>
            <w:rPr>
              <w:rFonts w:ascii="Arial" w:hAnsi="Arial" w:cs="Arial"/>
              <w:b/>
              <w:bCs/>
              <w:sz w:val="16"/>
              <w:szCs w:val="16"/>
              <w:lang w:val="vi-VN"/>
            </w:rPr>
            <w:t xml:space="preserve"> do chính Tại sao TPE tiên tiến giữ tai nghe luôn đồng điệu với tính bền vững</w:t>
          </w:r>
        </w:p>
        <w:p w14:paraId="6448C7EC" w14:textId="77777777" w:rsidR="006160EA" w:rsidRPr="002B7CE1" w:rsidRDefault="006160EA" w:rsidP="006160EA">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lang w:val="vi-VN"/>
            </w:rPr>
            <w:t xml:space="preserve"> 4 năm</w:t>
          </w:r>
          <w:r>
            <w:rPr>
              <w:rFonts w:ascii="Arial" w:hAnsi="Arial" w:hint="eastAsia"/>
              <w:b/>
              <w:sz w:val="16"/>
              <w:szCs w:val="16"/>
              <w:lang w:eastAsia="zh-CN"/>
            </w:rPr>
            <w:t xml:space="preserve"> 2025</w:t>
          </w:r>
        </w:p>
        <w:p w14:paraId="1A56E795" w14:textId="126DC5CF" w:rsidR="00502615" w:rsidRPr="004A1991" w:rsidRDefault="00542FF1" w:rsidP="004A1991">
          <w:pPr>
            <w:spacing w:after="0" w:line="360" w:lineRule="auto"/>
            <w:ind w:left="-105"/>
            <w:jc w:val="both"/>
            <w:rPr>
              <w:rFonts w:ascii="Arial" w:hAnsi="Arial" w:cs="Arial"/>
              <w:b/>
              <w:bCs/>
              <w:color w:val="365F91"/>
              <w:sz w:val="40"/>
              <w:szCs w:val="40"/>
            </w:rPr>
          </w:pPr>
          <w:r>
            <w:rPr>
              <w:rFonts w:ascii="Arial" w:hAnsi="Arial"/>
              <w:b/>
              <w:sz w:val="16"/>
              <w:szCs w:val="16"/>
            </w:rPr>
            <w:t>Trang</w:t>
          </w:r>
          <w:r w:rsidR="001A6108" w:rsidRPr="001E1888">
            <w:rPr>
              <w:rFonts w:ascii="Arial" w:hAnsi="Arial"/>
              <w:b/>
              <w:sz w:val="16"/>
              <w:szCs w:val="16"/>
            </w:rPr>
            <w:t xml:space="preserve">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6334A5">
            <w:rPr>
              <w:rFonts w:ascii="Arial" w:hAnsi="Arial" w:cs="Arial"/>
              <w:b/>
              <w:bCs/>
              <w:noProof/>
              <w:sz w:val="16"/>
              <w:szCs w:val="16"/>
            </w:rPr>
            <w:t>2</w:t>
          </w:r>
          <w:r w:rsidR="001A6108" w:rsidRPr="001E1888">
            <w:rPr>
              <w:rFonts w:ascii="Arial" w:hAnsi="Arial" w:cs="Arial"/>
              <w:b/>
              <w:bCs/>
              <w:sz w:val="16"/>
              <w:szCs w:val="16"/>
            </w:rPr>
            <w:fldChar w:fldCharType="end"/>
          </w:r>
          <w:r w:rsidR="006160EA">
            <w:rPr>
              <w:rFonts w:ascii="Arial" w:hAnsi="Arial" w:cs="Arial" w:hint="eastAsia"/>
              <w:b/>
              <w:bCs/>
              <w:sz w:val="16"/>
              <w:szCs w:val="16"/>
              <w:lang w:eastAsia="zh-CN"/>
            </w:rPr>
            <w:t xml:space="preserve"> </w:t>
          </w:r>
          <w:r>
            <w:rPr>
              <w:rFonts w:ascii="Arial" w:hAnsi="Arial" w:cs="Arial"/>
              <w:b/>
              <w:bCs/>
              <w:sz w:val="16"/>
              <w:szCs w:val="16"/>
              <w:lang w:val="vi-VN"/>
            </w:rPr>
            <w:t>/</w:t>
          </w:r>
          <w:r w:rsidR="006160EA">
            <w:rPr>
              <w:rFonts w:ascii="Arial" w:hAnsi="Arial" w:cs="Arial" w:hint="eastAsia"/>
              <w:b/>
              <w:bCs/>
              <w:sz w:val="16"/>
              <w:szCs w:val="16"/>
              <w:lang w:val="vi-VN" w:eastAsia="zh-CN"/>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6334A5">
            <w:rPr>
              <w:rFonts w:ascii="Arial" w:hAnsi="Arial" w:cs="Arial"/>
              <w:b/>
              <w:bCs/>
              <w:noProof/>
              <w:sz w:val="16"/>
              <w:szCs w:val="16"/>
            </w:rPr>
            <w:t>4</w:t>
          </w:r>
          <w:r w:rsidR="001A6108"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6704"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5DDE2D74" w:rsidR="00947A2A" w:rsidRPr="00510BAE" w:rsidRDefault="00510BAE" w:rsidP="00947A2A">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lang w:val="vi-VN"/>
            </w:rPr>
            <w:t>Thông Cáo Báo Chí</w:t>
          </w:r>
        </w:p>
        <w:p w14:paraId="58A8BA10" w14:textId="16BD3E56" w:rsidR="000303B2" w:rsidRPr="0068115B" w:rsidRDefault="000303B2" w:rsidP="008F55F4">
          <w:pPr>
            <w:spacing w:after="0" w:line="360" w:lineRule="auto"/>
            <w:ind w:left="-105"/>
            <w:jc w:val="both"/>
            <w:rPr>
              <w:rFonts w:ascii="Arial" w:hAnsi="Arial" w:cs="Arial"/>
              <w:b/>
              <w:bCs/>
              <w:sz w:val="16"/>
              <w:szCs w:val="16"/>
              <w:lang w:val="vi-VN"/>
            </w:rPr>
          </w:pPr>
          <w:r w:rsidRPr="000303B2">
            <w:rPr>
              <w:rFonts w:ascii="Arial" w:hAnsi="Arial" w:cs="Arial"/>
              <w:b/>
              <w:bCs/>
              <w:sz w:val="16"/>
              <w:szCs w:val="16"/>
            </w:rPr>
            <w:t xml:space="preserve">KRAIBURG TPE: 6 </w:t>
          </w:r>
          <w:r w:rsidR="00510BAE">
            <w:rPr>
              <w:rFonts w:ascii="Arial" w:hAnsi="Arial" w:cs="Arial"/>
              <w:b/>
              <w:bCs/>
              <w:sz w:val="16"/>
              <w:szCs w:val="16"/>
            </w:rPr>
            <w:t>lý</w:t>
          </w:r>
          <w:r w:rsidR="00510BAE">
            <w:rPr>
              <w:rFonts w:ascii="Arial" w:hAnsi="Arial" w:cs="Arial"/>
              <w:b/>
              <w:bCs/>
              <w:sz w:val="16"/>
              <w:szCs w:val="16"/>
              <w:lang w:val="vi-VN"/>
            </w:rPr>
            <w:t xml:space="preserve"> do chính Tại sao </w:t>
          </w:r>
          <w:r w:rsidR="000E3C31">
            <w:rPr>
              <w:rFonts w:ascii="Arial" w:hAnsi="Arial" w:cs="Arial"/>
              <w:b/>
              <w:bCs/>
              <w:sz w:val="16"/>
              <w:szCs w:val="16"/>
              <w:lang w:val="vi-VN"/>
            </w:rPr>
            <w:t>TPE tiên tiến giữ tai nghe</w:t>
          </w:r>
          <w:r w:rsidR="0068115B">
            <w:rPr>
              <w:rFonts w:ascii="Arial" w:hAnsi="Arial" w:cs="Arial"/>
              <w:b/>
              <w:bCs/>
              <w:sz w:val="16"/>
              <w:szCs w:val="16"/>
              <w:lang w:val="vi-VN"/>
            </w:rPr>
            <w:t xml:space="preserve"> luôn đồng điệu với tính bền vững</w:t>
          </w:r>
        </w:p>
        <w:p w14:paraId="765F9503" w14:textId="3A4A204E"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68115B">
            <w:rPr>
              <w:rFonts w:ascii="Arial" w:hAnsi="Arial"/>
              <w:b/>
              <w:sz w:val="16"/>
              <w:szCs w:val="16"/>
            </w:rPr>
            <w:t>tháng</w:t>
          </w:r>
          <w:r w:rsidR="0068115B">
            <w:rPr>
              <w:rFonts w:ascii="Arial" w:hAnsi="Arial"/>
              <w:b/>
              <w:sz w:val="16"/>
              <w:szCs w:val="16"/>
              <w:lang w:val="vi-VN"/>
            </w:rPr>
            <w:t xml:space="preserve"> 4 năm</w:t>
          </w:r>
          <w:r w:rsidR="00D3483B">
            <w:rPr>
              <w:rFonts w:ascii="Arial" w:hAnsi="Arial" w:hint="eastAsia"/>
              <w:b/>
              <w:sz w:val="16"/>
              <w:szCs w:val="16"/>
              <w:lang w:eastAsia="zh-CN"/>
            </w:rPr>
            <w:t xml:space="preserve"> 2</w:t>
          </w:r>
          <w:r w:rsidR="00AF4CB0">
            <w:rPr>
              <w:rFonts w:ascii="Arial" w:hAnsi="Arial" w:hint="eastAsia"/>
              <w:b/>
              <w:sz w:val="16"/>
              <w:szCs w:val="16"/>
              <w:lang w:eastAsia="zh-CN"/>
            </w:rPr>
            <w:t>025</w:t>
          </w:r>
        </w:p>
        <w:p w14:paraId="4BE48C59" w14:textId="1F3D1035" w:rsidR="003C4170" w:rsidRPr="00073D11" w:rsidRDefault="0068115B" w:rsidP="003C4170">
          <w:pPr>
            <w:spacing w:after="0" w:line="360" w:lineRule="auto"/>
            <w:ind w:left="-105"/>
            <w:jc w:val="both"/>
            <w:rPr>
              <w:rFonts w:ascii="Arial" w:hAnsi="Arial" w:cs="Arial"/>
              <w:b/>
              <w:bCs/>
              <w:sz w:val="16"/>
              <w:szCs w:val="16"/>
            </w:rPr>
          </w:pPr>
          <w:r>
            <w:rPr>
              <w:rFonts w:ascii="Arial" w:hAnsi="Arial"/>
              <w:b/>
              <w:sz w:val="16"/>
              <w:szCs w:val="16"/>
            </w:rPr>
            <w:t>Trang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6334A5">
            <w:rPr>
              <w:rFonts w:ascii="Arial" w:hAnsi="Arial" w:cs="Arial"/>
              <w:b/>
              <w:bCs/>
              <w:noProof/>
              <w:sz w:val="16"/>
              <w:szCs w:val="16"/>
            </w:rPr>
            <w:t>1</w:t>
          </w:r>
          <w:r w:rsidR="003C4170" w:rsidRPr="001E1888">
            <w:rPr>
              <w:rFonts w:ascii="Arial" w:hAnsi="Arial" w:cs="Arial"/>
              <w:b/>
              <w:bCs/>
              <w:sz w:val="16"/>
              <w:szCs w:val="16"/>
            </w:rPr>
            <w:fldChar w:fldCharType="end"/>
          </w:r>
          <w:r w:rsidR="006160EA">
            <w:rPr>
              <w:rFonts w:ascii="Arial" w:hAnsi="Arial" w:cs="Arial" w:hint="eastAsia"/>
              <w:b/>
              <w:bCs/>
              <w:sz w:val="16"/>
              <w:szCs w:val="16"/>
              <w:lang w:eastAsia="zh-CN"/>
            </w:rPr>
            <w:t xml:space="preserve"> </w:t>
          </w:r>
          <w:r>
            <w:rPr>
              <w:rFonts w:ascii="Arial" w:hAnsi="Arial" w:cs="Arial"/>
              <w:b/>
              <w:bCs/>
              <w:sz w:val="16"/>
              <w:szCs w:val="16"/>
              <w:lang w:val="vi-VN"/>
            </w:rPr>
            <w:t>/</w:t>
          </w:r>
          <w:r w:rsidR="006160EA">
            <w:rPr>
              <w:rFonts w:ascii="Arial" w:hAnsi="Arial" w:cs="Arial" w:hint="eastAsia"/>
              <w:b/>
              <w:bCs/>
              <w:sz w:val="16"/>
              <w:szCs w:val="16"/>
              <w:lang w:val="vi-VN" w:eastAsia="zh-CN"/>
            </w:rPr>
            <w:t xml:space="preserve">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6334A5">
            <w:rPr>
              <w:rFonts w:ascii="Arial" w:hAnsi="Arial" w:cs="Arial"/>
              <w:b/>
              <w:bCs/>
              <w:noProof/>
              <w:sz w:val="16"/>
              <w:szCs w:val="16"/>
            </w:rPr>
            <w:t>4</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3"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7"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8"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1"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18"/>
  </w:num>
  <w:num w:numId="3" w16cid:durableId="1310595513">
    <w:abstractNumId w:val="4"/>
  </w:num>
  <w:num w:numId="4" w16cid:durableId="1971931237">
    <w:abstractNumId w:val="34"/>
  </w:num>
  <w:num w:numId="5" w16cid:durableId="415857497">
    <w:abstractNumId w:val="24"/>
  </w:num>
  <w:num w:numId="6" w16cid:durableId="82920010">
    <w:abstractNumId w:val="30"/>
  </w:num>
  <w:num w:numId="7" w16cid:durableId="1242177286">
    <w:abstractNumId w:val="12"/>
  </w:num>
  <w:num w:numId="8" w16cid:durableId="1514033401">
    <w:abstractNumId w:val="33"/>
  </w:num>
  <w:num w:numId="9" w16cid:durableId="728848021">
    <w:abstractNumId w:val="26"/>
  </w:num>
  <w:num w:numId="10" w16cid:durableId="422383770">
    <w:abstractNumId w:val="2"/>
  </w:num>
  <w:num w:numId="11" w16cid:durableId="79758896">
    <w:abstractNumId w:val="21"/>
  </w:num>
  <w:num w:numId="12" w16cid:durableId="17780586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29"/>
  </w:num>
  <w:num w:numId="15" w16cid:durableId="1394546307">
    <w:abstractNumId w:val="19"/>
  </w:num>
  <w:num w:numId="16" w16cid:durableId="1665859695">
    <w:abstractNumId w:val="22"/>
  </w:num>
  <w:num w:numId="17" w16cid:durableId="401222326">
    <w:abstractNumId w:val="16"/>
  </w:num>
  <w:num w:numId="18" w16cid:durableId="1462723125">
    <w:abstractNumId w:val="15"/>
  </w:num>
  <w:num w:numId="19" w16cid:durableId="1557424991">
    <w:abstractNumId w:val="27"/>
  </w:num>
  <w:num w:numId="20" w16cid:durableId="1989283328">
    <w:abstractNumId w:val="10"/>
  </w:num>
  <w:num w:numId="21" w16cid:durableId="1650137758">
    <w:abstractNumId w:val="8"/>
  </w:num>
  <w:num w:numId="22" w16cid:durableId="1831824544">
    <w:abstractNumId w:val="32"/>
  </w:num>
  <w:num w:numId="23" w16cid:durableId="1672902263">
    <w:abstractNumId w:val="31"/>
  </w:num>
  <w:num w:numId="24" w16cid:durableId="314920365">
    <w:abstractNumId w:val="5"/>
  </w:num>
  <w:num w:numId="25" w16cid:durableId="399982920">
    <w:abstractNumId w:val="0"/>
  </w:num>
  <w:num w:numId="26" w16cid:durableId="82921499">
    <w:abstractNumId w:val="13"/>
  </w:num>
  <w:num w:numId="27" w16cid:durableId="429741891">
    <w:abstractNumId w:val="14"/>
  </w:num>
  <w:num w:numId="28" w16cid:durableId="839125162">
    <w:abstractNumId w:val="17"/>
  </w:num>
  <w:num w:numId="29" w16cid:durableId="1860853203">
    <w:abstractNumId w:val="3"/>
  </w:num>
  <w:num w:numId="30" w16cid:durableId="357006350">
    <w:abstractNumId w:val="7"/>
  </w:num>
  <w:num w:numId="31" w16cid:durableId="1574582393">
    <w:abstractNumId w:val="20"/>
  </w:num>
  <w:num w:numId="32" w16cid:durableId="1570574589">
    <w:abstractNumId w:val="1"/>
  </w:num>
  <w:num w:numId="33" w16cid:durableId="501163758">
    <w:abstractNumId w:val="23"/>
  </w:num>
  <w:num w:numId="34" w16cid:durableId="2026664156">
    <w:abstractNumId w:val="11"/>
  </w:num>
  <w:num w:numId="35" w16cid:durableId="1740446188">
    <w:abstractNumId w:val="28"/>
  </w:num>
  <w:num w:numId="36" w16cid:durableId="42592371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382"/>
    <w:rsid w:val="0000282D"/>
    <w:rsid w:val="00005FA1"/>
    <w:rsid w:val="00007FB3"/>
    <w:rsid w:val="00013EA3"/>
    <w:rsid w:val="00020304"/>
    <w:rsid w:val="00022CB1"/>
    <w:rsid w:val="00023A0F"/>
    <w:rsid w:val="00024DBF"/>
    <w:rsid w:val="000303B2"/>
    <w:rsid w:val="00035D86"/>
    <w:rsid w:val="00041B77"/>
    <w:rsid w:val="00043DB0"/>
    <w:rsid w:val="0004695A"/>
    <w:rsid w:val="00047CA0"/>
    <w:rsid w:val="00047F16"/>
    <w:rsid w:val="000521D5"/>
    <w:rsid w:val="00055A30"/>
    <w:rsid w:val="00057785"/>
    <w:rsid w:val="0006085F"/>
    <w:rsid w:val="00065A69"/>
    <w:rsid w:val="00071236"/>
    <w:rsid w:val="00073D11"/>
    <w:rsid w:val="000759E8"/>
    <w:rsid w:val="00077E64"/>
    <w:rsid w:val="0008135D"/>
    <w:rsid w:val="000829C6"/>
    <w:rsid w:val="00083596"/>
    <w:rsid w:val="0008699C"/>
    <w:rsid w:val="00086A3D"/>
    <w:rsid w:val="000902A0"/>
    <w:rsid w:val="000903ED"/>
    <w:rsid w:val="0009376B"/>
    <w:rsid w:val="00093F48"/>
    <w:rsid w:val="00096CA7"/>
    <w:rsid w:val="00097276"/>
    <w:rsid w:val="00097D31"/>
    <w:rsid w:val="000A03C6"/>
    <w:rsid w:val="000A20CD"/>
    <w:rsid w:val="000A4F86"/>
    <w:rsid w:val="000A510D"/>
    <w:rsid w:val="000A52EE"/>
    <w:rsid w:val="000B19D4"/>
    <w:rsid w:val="000B2944"/>
    <w:rsid w:val="000B6005"/>
    <w:rsid w:val="000B6A97"/>
    <w:rsid w:val="000B6C25"/>
    <w:rsid w:val="000B6E4F"/>
    <w:rsid w:val="000C05DB"/>
    <w:rsid w:val="000C1FF5"/>
    <w:rsid w:val="000C2123"/>
    <w:rsid w:val="000C3CBC"/>
    <w:rsid w:val="000C450A"/>
    <w:rsid w:val="000C467D"/>
    <w:rsid w:val="000C5E10"/>
    <w:rsid w:val="000C60C8"/>
    <w:rsid w:val="000C7BFB"/>
    <w:rsid w:val="000D12E7"/>
    <w:rsid w:val="000D178A"/>
    <w:rsid w:val="000D5397"/>
    <w:rsid w:val="000D54C6"/>
    <w:rsid w:val="000D59EC"/>
    <w:rsid w:val="000E2AEC"/>
    <w:rsid w:val="000E37A7"/>
    <w:rsid w:val="000E3C31"/>
    <w:rsid w:val="000F2DAE"/>
    <w:rsid w:val="000F32CD"/>
    <w:rsid w:val="000F3838"/>
    <w:rsid w:val="000F4AF2"/>
    <w:rsid w:val="000F7C93"/>
    <w:rsid w:val="000F7C99"/>
    <w:rsid w:val="00100A43"/>
    <w:rsid w:val="001036DC"/>
    <w:rsid w:val="00104033"/>
    <w:rsid w:val="00107310"/>
    <w:rsid w:val="001108E5"/>
    <w:rsid w:val="001119A9"/>
    <w:rsid w:val="00111F9D"/>
    <w:rsid w:val="0011205C"/>
    <w:rsid w:val="00112FED"/>
    <w:rsid w:val="00115094"/>
    <w:rsid w:val="0011658C"/>
    <w:rsid w:val="00116B00"/>
    <w:rsid w:val="001175D8"/>
    <w:rsid w:val="0012042E"/>
    <w:rsid w:val="00120B15"/>
    <w:rsid w:val="00121D30"/>
    <w:rsid w:val="00122C56"/>
    <w:rsid w:val="001246FA"/>
    <w:rsid w:val="00133856"/>
    <w:rsid w:val="00133C79"/>
    <w:rsid w:val="001367CF"/>
    <w:rsid w:val="00136F18"/>
    <w:rsid w:val="00137C57"/>
    <w:rsid w:val="00140711"/>
    <w:rsid w:val="00141D34"/>
    <w:rsid w:val="00144072"/>
    <w:rsid w:val="00146E7E"/>
    <w:rsid w:val="001507B4"/>
    <w:rsid w:val="00150A0F"/>
    <w:rsid w:val="00156BDE"/>
    <w:rsid w:val="00157A3C"/>
    <w:rsid w:val="001632F5"/>
    <w:rsid w:val="00163E63"/>
    <w:rsid w:val="00164E81"/>
    <w:rsid w:val="001655F4"/>
    <w:rsid w:val="00165956"/>
    <w:rsid w:val="0017332B"/>
    <w:rsid w:val="00173B45"/>
    <w:rsid w:val="0017431E"/>
    <w:rsid w:val="00177563"/>
    <w:rsid w:val="00180F66"/>
    <w:rsid w:val="00184BA6"/>
    <w:rsid w:val="0018691E"/>
    <w:rsid w:val="00186CE3"/>
    <w:rsid w:val="00190A79"/>
    <w:rsid w:val="001912E3"/>
    <w:rsid w:val="001937B4"/>
    <w:rsid w:val="00196354"/>
    <w:rsid w:val="001A0701"/>
    <w:rsid w:val="001A1A47"/>
    <w:rsid w:val="001A6108"/>
    <w:rsid w:val="001A6E10"/>
    <w:rsid w:val="001B400F"/>
    <w:rsid w:val="001B7021"/>
    <w:rsid w:val="001C2242"/>
    <w:rsid w:val="001C311C"/>
    <w:rsid w:val="001C4EAE"/>
    <w:rsid w:val="001C5497"/>
    <w:rsid w:val="001C701E"/>
    <w:rsid w:val="001C7821"/>
    <w:rsid w:val="001C787B"/>
    <w:rsid w:val="001D003B"/>
    <w:rsid w:val="001D04BB"/>
    <w:rsid w:val="001D41F8"/>
    <w:rsid w:val="001E1888"/>
    <w:rsid w:val="001F0797"/>
    <w:rsid w:val="001F37C4"/>
    <w:rsid w:val="001F4135"/>
    <w:rsid w:val="001F4509"/>
    <w:rsid w:val="001F4F5D"/>
    <w:rsid w:val="002012B8"/>
    <w:rsid w:val="00201710"/>
    <w:rsid w:val="00203048"/>
    <w:rsid w:val="002129DC"/>
    <w:rsid w:val="00213E75"/>
    <w:rsid w:val="00214C89"/>
    <w:rsid w:val="002161B6"/>
    <w:rsid w:val="00225FD8"/>
    <w:rsid w:val="002262B1"/>
    <w:rsid w:val="00233574"/>
    <w:rsid w:val="00235BA5"/>
    <w:rsid w:val="00236FC1"/>
    <w:rsid w:val="002455DD"/>
    <w:rsid w:val="00250990"/>
    <w:rsid w:val="00256D34"/>
    <w:rsid w:val="00256E0E"/>
    <w:rsid w:val="002631F5"/>
    <w:rsid w:val="00267260"/>
    <w:rsid w:val="00267536"/>
    <w:rsid w:val="00281DBF"/>
    <w:rsid w:val="00281FF5"/>
    <w:rsid w:val="0028506D"/>
    <w:rsid w:val="0028707A"/>
    <w:rsid w:val="00290773"/>
    <w:rsid w:val="002934F9"/>
    <w:rsid w:val="0029413E"/>
    <w:rsid w:val="00296D54"/>
    <w:rsid w:val="0029752E"/>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F135A"/>
    <w:rsid w:val="002F2061"/>
    <w:rsid w:val="002F4492"/>
    <w:rsid w:val="002F5438"/>
    <w:rsid w:val="002F563D"/>
    <w:rsid w:val="002F573C"/>
    <w:rsid w:val="002F644A"/>
    <w:rsid w:val="002F71C5"/>
    <w:rsid w:val="00304543"/>
    <w:rsid w:val="00310A64"/>
    <w:rsid w:val="00312545"/>
    <w:rsid w:val="00324D73"/>
    <w:rsid w:val="00325394"/>
    <w:rsid w:val="00325EA7"/>
    <w:rsid w:val="00326FA2"/>
    <w:rsid w:val="0033017E"/>
    <w:rsid w:val="003308F5"/>
    <w:rsid w:val="00340D67"/>
    <w:rsid w:val="0034521D"/>
    <w:rsid w:val="00347067"/>
    <w:rsid w:val="0035152E"/>
    <w:rsid w:val="0035328E"/>
    <w:rsid w:val="00356006"/>
    <w:rsid w:val="003560D2"/>
    <w:rsid w:val="00364268"/>
    <w:rsid w:val="0036557B"/>
    <w:rsid w:val="00370D94"/>
    <w:rsid w:val="00384C83"/>
    <w:rsid w:val="0038768D"/>
    <w:rsid w:val="00394212"/>
    <w:rsid w:val="00395377"/>
    <w:rsid w:val="003955E2"/>
    <w:rsid w:val="003961E4"/>
    <w:rsid w:val="00396DE4"/>
    <w:rsid w:val="00396F67"/>
    <w:rsid w:val="003A389E"/>
    <w:rsid w:val="003A50BB"/>
    <w:rsid w:val="003B042D"/>
    <w:rsid w:val="003B0BB3"/>
    <w:rsid w:val="003B2331"/>
    <w:rsid w:val="003C131B"/>
    <w:rsid w:val="003C1E4D"/>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213E1"/>
    <w:rsid w:val="00432CA6"/>
    <w:rsid w:val="00435158"/>
    <w:rsid w:val="00436125"/>
    <w:rsid w:val="004407AE"/>
    <w:rsid w:val="00442691"/>
    <w:rsid w:val="00444D45"/>
    <w:rsid w:val="0044562F"/>
    <w:rsid w:val="00445FCB"/>
    <w:rsid w:val="0045042F"/>
    <w:rsid w:val="00450809"/>
    <w:rsid w:val="004543BF"/>
    <w:rsid w:val="004560BB"/>
    <w:rsid w:val="004562AC"/>
    <w:rsid w:val="00456843"/>
    <w:rsid w:val="00456A3B"/>
    <w:rsid w:val="00465D01"/>
    <w:rsid w:val="004701E5"/>
    <w:rsid w:val="004709ED"/>
    <w:rsid w:val="004714FF"/>
    <w:rsid w:val="00471A94"/>
    <w:rsid w:val="00473F42"/>
    <w:rsid w:val="0047409A"/>
    <w:rsid w:val="00481947"/>
    <w:rsid w:val="00482B9C"/>
    <w:rsid w:val="00483E1E"/>
    <w:rsid w:val="004856BE"/>
    <w:rsid w:val="004919AE"/>
    <w:rsid w:val="004922C0"/>
    <w:rsid w:val="00493BFC"/>
    <w:rsid w:val="004A06FC"/>
    <w:rsid w:val="004A1991"/>
    <w:rsid w:val="004A3BE3"/>
    <w:rsid w:val="004A444D"/>
    <w:rsid w:val="004A474D"/>
    <w:rsid w:val="004A62E0"/>
    <w:rsid w:val="004A6454"/>
    <w:rsid w:val="004B0469"/>
    <w:rsid w:val="004B75FE"/>
    <w:rsid w:val="004C1164"/>
    <w:rsid w:val="004C3A08"/>
    <w:rsid w:val="004C3B90"/>
    <w:rsid w:val="004C3CCB"/>
    <w:rsid w:val="004C6BE6"/>
    <w:rsid w:val="004C6E24"/>
    <w:rsid w:val="004D2C5B"/>
    <w:rsid w:val="004D5BAF"/>
    <w:rsid w:val="004E0EEE"/>
    <w:rsid w:val="004E4FF9"/>
    <w:rsid w:val="004F50BB"/>
    <w:rsid w:val="004F6395"/>
    <w:rsid w:val="004F758B"/>
    <w:rsid w:val="00502615"/>
    <w:rsid w:val="0050419E"/>
    <w:rsid w:val="00505735"/>
    <w:rsid w:val="0051079F"/>
    <w:rsid w:val="00510BAE"/>
    <w:rsid w:val="005146C9"/>
    <w:rsid w:val="00516652"/>
    <w:rsid w:val="00517446"/>
    <w:rsid w:val="00517F6B"/>
    <w:rsid w:val="005232FB"/>
    <w:rsid w:val="005257AD"/>
    <w:rsid w:val="00526401"/>
    <w:rsid w:val="00526CB3"/>
    <w:rsid w:val="00527D82"/>
    <w:rsid w:val="00530A45"/>
    <w:rsid w:val="005310E3"/>
    <w:rsid w:val="005320D5"/>
    <w:rsid w:val="00534339"/>
    <w:rsid w:val="00541C21"/>
    <w:rsid w:val="00541D34"/>
    <w:rsid w:val="00542468"/>
    <w:rsid w:val="00542FF1"/>
    <w:rsid w:val="0054392A"/>
    <w:rsid w:val="00545127"/>
    <w:rsid w:val="005466FE"/>
    <w:rsid w:val="00550355"/>
    <w:rsid w:val="005503F1"/>
    <w:rsid w:val="00550C61"/>
    <w:rsid w:val="005515D6"/>
    <w:rsid w:val="00552AA1"/>
    <w:rsid w:val="00552D21"/>
    <w:rsid w:val="00555589"/>
    <w:rsid w:val="00563000"/>
    <w:rsid w:val="00570576"/>
    <w:rsid w:val="0057225E"/>
    <w:rsid w:val="005735C0"/>
    <w:rsid w:val="005772B9"/>
    <w:rsid w:val="00577BE3"/>
    <w:rsid w:val="00591061"/>
    <w:rsid w:val="00597472"/>
    <w:rsid w:val="005A0C48"/>
    <w:rsid w:val="005A27C6"/>
    <w:rsid w:val="005A34EE"/>
    <w:rsid w:val="005A45F1"/>
    <w:rsid w:val="005A5D20"/>
    <w:rsid w:val="005A7FD1"/>
    <w:rsid w:val="005B26DB"/>
    <w:rsid w:val="005B386E"/>
    <w:rsid w:val="005B6B7E"/>
    <w:rsid w:val="005C1CB1"/>
    <w:rsid w:val="005C2021"/>
    <w:rsid w:val="005C33CF"/>
    <w:rsid w:val="005C4033"/>
    <w:rsid w:val="005C59F4"/>
    <w:rsid w:val="005D467D"/>
    <w:rsid w:val="005E1753"/>
    <w:rsid w:val="005E1C3F"/>
    <w:rsid w:val="005E3F1F"/>
    <w:rsid w:val="005E6A19"/>
    <w:rsid w:val="005F0BAB"/>
    <w:rsid w:val="006052A4"/>
    <w:rsid w:val="00605ED9"/>
    <w:rsid w:val="00606916"/>
    <w:rsid w:val="00607A93"/>
    <w:rsid w:val="00610497"/>
    <w:rsid w:val="00614010"/>
    <w:rsid w:val="00614013"/>
    <w:rsid w:val="006154FB"/>
    <w:rsid w:val="006160EA"/>
    <w:rsid w:val="00616A65"/>
    <w:rsid w:val="00620F45"/>
    <w:rsid w:val="00621FED"/>
    <w:rsid w:val="006238F6"/>
    <w:rsid w:val="00624219"/>
    <w:rsid w:val="00625B78"/>
    <w:rsid w:val="00627CFF"/>
    <w:rsid w:val="0063208A"/>
    <w:rsid w:val="00632607"/>
    <w:rsid w:val="006334A5"/>
    <w:rsid w:val="00633556"/>
    <w:rsid w:val="00634603"/>
    <w:rsid w:val="006353DB"/>
    <w:rsid w:val="0063701A"/>
    <w:rsid w:val="00637C3D"/>
    <w:rsid w:val="00640E12"/>
    <w:rsid w:val="00644782"/>
    <w:rsid w:val="0064765B"/>
    <w:rsid w:val="00651DCD"/>
    <w:rsid w:val="006531D1"/>
    <w:rsid w:val="00654E6B"/>
    <w:rsid w:val="006612CA"/>
    <w:rsid w:val="00661898"/>
    <w:rsid w:val="00661AE9"/>
    <w:rsid w:val="00661BAB"/>
    <w:rsid w:val="006709AB"/>
    <w:rsid w:val="00671210"/>
    <w:rsid w:val="00672FED"/>
    <w:rsid w:val="006737DA"/>
    <w:rsid w:val="006739FD"/>
    <w:rsid w:val="00674957"/>
    <w:rsid w:val="006802FB"/>
    <w:rsid w:val="0068115B"/>
    <w:rsid w:val="00681427"/>
    <w:rsid w:val="00690769"/>
    <w:rsid w:val="006919F2"/>
    <w:rsid w:val="00691DF1"/>
    <w:rsid w:val="00692233"/>
    <w:rsid w:val="00692A27"/>
    <w:rsid w:val="00696D06"/>
    <w:rsid w:val="00697A88"/>
    <w:rsid w:val="006A03C5"/>
    <w:rsid w:val="006A6A86"/>
    <w:rsid w:val="006B0D90"/>
    <w:rsid w:val="006B1DAF"/>
    <w:rsid w:val="006B33D8"/>
    <w:rsid w:val="006B391A"/>
    <w:rsid w:val="006B668E"/>
    <w:rsid w:val="006B7498"/>
    <w:rsid w:val="006C178C"/>
    <w:rsid w:val="006C36A0"/>
    <w:rsid w:val="006C3919"/>
    <w:rsid w:val="006C4263"/>
    <w:rsid w:val="006C48AD"/>
    <w:rsid w:val="006C56CC"/>
    <w:rsid w:val="006C5794"/>
    <w:rsid w:val="006D0902"/>
    <w:rsid w:val="006D238F"/>
    <w:rsid w:val="006D333F"/>
    <w:rsid w:val="006D7BB3"/>
    <w:rsid w:val="006D7D9F"/>
    <w:rsid w:val="006E1320"/>
    <w:rsid w:val="006E449C"/>
    <w:rsid w:val="006E4B80"/>
    <w:rsid w:val="006E547B"/>
    <w:rsid w:val="006E65CF"/>
    <w:rsid w:val="006F09EB"/>
    <w:rsid w:val="006F311E"/>
    <w:rsid w:val="006F5C5A"/>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3170"/>
    <w:rsid w:val="00736B12"/>
    <w:rsid w:val="00744F3B"/>
    <w:rsid w:val="0076079D"/>
    <w:rsid w:val="00762555"/>
    <w:rsid w:val="00770586"/>
    <w:rsid w:val="0077610C"/>
    <w:rsid w:val="00781978"/>
    <w:rsid w:val="0078239C"/>
    <w:rsid w:val="007831E2"/>
    <w:rsid w:val="00784C57"/>
    <w:rsid w:val="00785F5E"/>
    <w:rsid w:val="00786798"/>
    <w:rsid w:val="00787537"/>
    <w:rsid w:val="007935B6"/>
    <w:rsid w:val="00793BF4"/>
    <w:rsid w:val="00795DC1"/>
    <w:rsid w:val="00796E8F"/>
    <w:rsid w:val="007974C7"/>
    <w:rsid w:val="00797950"/>
    <w:rsid w:val="007A568B"/>
    <w:rsid w:val="007A5BF6"/>
    <w:rsid w:val="007A7755"/>
    <w:rsid w:val="007B1D9F"/>
    <w:rsid w:val="007B21F8"/>
    <w:rsid w:val="007B3E50"/>
    <w:rsid w:val="007B4C2D"/>
    <w:rsid w:val="007B4F6B"/>
    <w:rsid w:val="007B730E"/>
    <w:rsid w:val="007C0505"/>
    <w:rsid w:val="007C378A"/>
    <w:rsid w:val="007C4364"/>
    <w:rsid w:val="007C5889"/>
    <w:rsid w:val="007D2C88"/>
    <w:rsid w:val="007D5A24"/>
    <w:rsid w:val="007D742A"/>
    <w:rsid w:val="007D7444"/>
    <w:rsid w:val="007E254D"/>
    <w:rsid w:val="007E6409"/>
    <w:rsid w:val="007F1877"/>
    <w:rsid w:val="007F2B29"/>
    <w:rsid w:val="007F3DBF"/>
    <w:rsid w:val="007F5D28"/>
    <w:rsid w:val="00800754"/>
    <w:rsid w:val="0080089F"/>
    <w:rsid w:val="008009BA"/>
    <w:rsid w:val="0080194B"/>
    <w:rsid w:val="00801E68"/>
    <w:rsid w:val="00812260"/>
    <w:rsid w:val="0081296C"/>
    <w:rsid w:val="00813063"/>
    <w:rsid w:val="00813242"/>
    <w:rsid w:val="0081509E"/>
    <w:rsid w:val="00823B61"/>
    <w:rsid w:val="0082753C"/>
    <w:rsid w:val="00827B2C"/>
    <w:rsid w:val="00835B9C"/>
    <w:rsid w:val="00843F0D"/>
    <w:rsid w:val="00855764"/>
    <w:rsid w:val="008608C3"/>
    <w:rsid w:val="00863230"/>
    <w:rsid w:val="00865BE0"/>
    <w:rsid w:val="00867DC3"/>
    <w:rsid w:val="008725D0"/>
    <w:rsid w:val="00872EB4"/>
    <w:rsid w:val="00874A1A"/>
    <w:rsid w:val="00885E31"/>
    <w:rsid w:val="008868FE"/>
    <w:rsid w:val="00887A45"/>
    <w:rsid w:val="00892BAF"/>
    <w:rsid w:val="00892BB3"/>
    <w:rsid w:val="00893ECA"/>
    <w:rsid w:val="00895B7D"/>
    <w:rsid w:val="00896CB7"/>
    <w:rsid w:val="008A055F"/>
    <w:rsid w:val="008A63B1"/>
    <w:rsid w:val="008A7016"/>
    <w:rsid w:val="008B0C67"/>
    <w:rsid w:val="008B1F30"/>
    <w:rsid w:val="008B2E96"/>
    <w:rsid w:val="008B4695"/>
    <w:rsid w:val="008B47AA"/>
    <w:rsid w:val="008B6AFF"/>
    <w:rsid w:val="008B7F86"/>
    <w:rsid w:val="008C219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253B6"/>
    <w:rsid w:val="00926009"/>
    <w:rsid w:val="009324CB"/>
    <w:rsid w:val="009352D5"/>
    <w:rsid w:val="00935C50"/>
    <w:rsid w:val="00936C76"/>
    <w:rsid w:val="00936EA7"/>
    <w:rsid w:val="00937972"/>
    <w:rsid w:val="009403D9"/>
    <w:rsid w:val="00940837"/>
    <w:rsid w:val="009416C1"/>
    <w:rsid w:val="00941A17"/>
    <w:rsid w:val="00945459"/>
    <w:rsid w:val="00947191"/>
    <w:rsid w:val="00947A2A"/>
    <w:rsid w:val="00947D55"/>
    <w:rsid w:val="009546C3"/>
    <w:rsid w:val="00954B8E"/>
    <w:rsid w:val="009550E8"/>
    <w:rsid w:val="00957AAC"/>
    <w:rsid w:val="009618DB"/>
    <w:rsid w:val="009640FC"/>
    <w:rsid w:val="00964C40"/>
    <w:rsid w:val="00972965"/>
    <w:rsid w:val="00975769"/>
    <w:rsid w:val="0098002D"/>
    <w:rsid w:val="00980DBB"/>
    <w:rsid w:val="00984A7C"/>
    <w:rsid w:val="009927D5"/>
    <w:rsid w:val="00993730"/>
    <w:rsid w:val="009975F0"/>
    <w:rsid w:val="009A0E29"/>
    <w:rsid w:val="009A3D50"/>
    <w:rsid w:val="009B1C7C"/>
    <w:rsid w:val="009B32CA"/>
    <w:rsid w:val="009B3B1B"/>
    <w:rsid w:val="009B5422"/>
    <w:rsid w:val="009C05AA"/>
    <w:rsid w:val="009C0FD6"/>
    <w:rsid w:val="009C48F1"/>
    <w:rsid w:val="009C4BF1"/>
    <w:rsid w:val="009C6313"/>
    <w:rsid w:val="009C71C3"/>
    <w:rsid w:val="009D2688"/>
    <w:rsid w:val="009D3742"/>
    <w:rsid w:val="009D61E9"/>
    <w:rsid w:val="009D70E1"/>
    <w:rsid w:val="009D76BB"/>
    <w:rsid w:val="009E74A0"/>
    <w:rsid w:val="009F499B"/>
    <w:rsid w:val="009F619F"/>
    <w:rsid w:val="009F61CE"/>
    <w:rsid w:val="00A034FB"/>
    <w:rsid w:val="00A04274"/>
    <w:rsid w:val="00A0563F"/>
    <w:rsid w:val="00A26505"/>
    <w:rsid w:val="00A27D3B"/>
    <w:rsid w:val="00A27E40"/>
    <w:rsid w:val="00A30CF5"/>
    <w:rsid w:val="00A34994"/>
    <w:rsid w:val="00A3522E"/>
    <w:rsid w:val="00A3687E"/>
    <w:rsid w:val="00A36C89"/>
    <w:rsid w:val="00A37FD5"/>
    <w:rsid w:val="00A40DE9"/>
    <w:rsid w:val="00A423D7"/>
    <w:rsid w:val="00A4365C"/>
    <w:rsid w:val="00A45C76"/>
    <w:rsid w:val="00A477BF"/>
    <w:rsid w:val="00A528DC"/>
    <w:rsid w:val="00A53418"/>
    <w:rsid w:val="00A53545"/>
    <w:rsid w:val="00A56365"/>
    <w:rsid w:val="00A57CD6"/>
    <w:rsid w:val="00A600BB"/>
    <w:rsid w:val="00A62DDC"/>
    <w:rsid w:val="00A65BEC"/>
    <w:rsid w:val="00A67811"/>
    <w:rsid w:val="00A67980"/>
    <w:rsid w:val="00A709B8"/>
    <w:rsid w:val="00A745FD"/>
    <w:rsid w:val="00A767E3"/>
    <w:rsid w:val="00A7751D"/>
    <w:rsid w:val="00A803FD"/>
    <w:rsid w:val="00A805C3"/>
    <w:rsid w:val="00A805F6"/>
    <w:rsid w:val="00A81CD7"/>
    <w:rsid w:val="00A8314D"/>
    <w:rsid w:val="00A832FB"/>
    <w:rsid w:val="00A91448"/>
    <w:rsid w:val="00A93D7F"/>
    <w:rsid w:val="00AA433C"/>
    <w:rsid w:val="00AA66C4"/>
    <w:rsid w:val="00AB097A"/>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40E7"/>
    <w:rsid w:val="00B20D0E"/>
    <w:rsid w:val="00B21133"/>
    <w:rsid w:val="00B26E20"/>
    <w:rsid w:val="00B27D3E"/>
    <w:rsid w:val="00B30C98"/>
    <w:rsid w:val="00B339CB"/>
    <w:rsid w:val="00B3545E"/>
    <w:rsid w:val="00B37861"/>
    <w:rsid w:val="00B37C59"/>
    <w:rsid w:val="00B41CCD"/>
    <w:rsid w:val="00B43FD8"/>
    <w:rsid w:val="00B45417"/>
    <w:rsid w:val="00B45C2A"/>
    <w:rsid w:val="00B46CCC"/>
    <w:rsid w:val="00B51833"/>
    <w:rsid w:val="00B53B25"/>
    <w:rsid w:val="00B53E66"/>
    <w:rsid w:val="00B64A21"/>
    <w:rsid w:val="00B654E7"/>
    <w:rsid w:val="00B71FAC"/>
    <w:rsid w:val="00B72E62"/>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7A5"/>
    <w:rsid w:val="00BE4E46"/>
    <w:rsid w:val="00BE5830"/>
    <w:rsid w:val="00BE63E9"/>
    <w:rsid w:val="00BF1594"/>
    <w:rsid w:val="00BF27BE"/>
    <w:rsid w:val="00BF28D4"/>
    <w:rsid w:val="00BF4C2F"/>
    <w:rsid w:val="00C0054B"/>
    <w:rsid w:val="00C02217"/>
    <w:rsid w:val="00C10035"/>
    <w:rsid w:val="00C12472"/>
    <w:rsid w:val="00C153F5"/>
    <w:rsid w:val="00C15806"/>
    <w:rsid w:val="00C163EB"/>
    <w:rsid w:val="00C232C4"/>
    <w:rsid w:val="00C2445B"/>
    <w:rsid w:val="00C24DC3"/>
    <w:rsid w:val="00C2668C"/>
    <w:rsid w:val="00C279B9"/>
    <w:rsid w:val="00C30003"/>
    <w:rsid w:val="00C33B05"/>
    <w:rsid w:val="00C33C80"/>
    <w:rsid w:val="00C37354"/>
    <w:rsid w:val="00C44B97"/>
    <w:rsid w:val="00C46197"/>
    <w:rsid w:val="00C55745"/>
    <w:rsid w:val="00C566EF"/>
    <w:rsid w:val="00C56946"/>
    <w:rsid w:val="00C64358"/>
    <w:rsid w:val="00C6643A"/>
    <w:rsid w:val="00C703D4"/>
    <w:rsid w:val="00C70EBC"/>
    <w:rsid w:val="00C72E1E"/>
    <w:rsid w:val="00C7302E"/>
    <w:rsid w:val="00C765FC"/>
    <w:rsid w:val="00C8056E"/>
    <w:rsid w:val="00C81680"/>
    <w:rsid w:val="00C87505"/>
    <w:rsid w:val="00C915FA"/>
    <w:rsid w:val="00C95294"/>
    <w:rsid w:val="00C97AAF"/>
    <w:rsid w:val="00CA04C3"/>
    <w:rsid w:val="00CA265C"/>
    <w:rsid w:val="00CA35FC"/>
    <w:rsid w:val="00CA66EF"/>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47FF"/>
    <w:rsid w:val="00CD66BE"/>
    <w:rsid w:val="00CD7C16"/>
    <w:rsid w:val="00CE29EA"/>
    <w:rsid w:val="00CE3169"/>
    <w:rsid w:val="00CE6C93"/>
    <w:rsid w:val="00CF1F82"/>
    <w:rsid w:val="00CF3254"/>
    <w:rsid w:val="00D13AE1"/>
    <w:rsid w:val="00D14EDD"/>
    <w:rsid w:val="00D14F71"/>
    <w:rsid w:val="00D17AA9"/>
    <w:rsid w:val="00D2192F"/>
    <w:rsid w:val="00D2377C"/>
    <w:rsid w:val="00D238FD"/>
    <w:rsid w:val="00D253ED"/>
    <w:rsid w:val="00D3074B"/>
    <w:rsid w:val="00D3483B"/>
    <w:rsid w:val="00D34D49"/>
    <w:rsid w:val="00D35D04"/>
    <w:rsid w:val="00D35E73"/>
    <w:rsid w:val="00D37E66"/>
    <w:rsid w:val="00D41761"/>
    <w:rsid w:val="00D42EE1"/>
    <w:rsid w:val="00D43C51"/>
    <w:rsid w:val="00D44413"/>
    <w:rsid w:val="00D505D4"/>
    <w:rsid w:val="00D50D0C"/>
    <w:rsid w:val="00D52738"/>
    <w:rsid w:val="00D570E8"/>
    <w:rsid w:val="00D619AD"/>
    <w:rsid w:val="00D625E9"/>
    <w:rsid w:val="00D6472D"/>
    <w:rsid w:val="00D72457"/>
    <w:rsid w:val="00D81F17"/>
    <w:rsid w:val="00D821DB"/>
    <w:rsid w:val="00D8227E"/>
    <w:rsid w:val="00D8276E"/>
    <w:rsid w:val="00D8470D"/>
    <w:rsid w:val="00D86D57"/>
    <w:rsid w:val="00D87E3B"/>
    <w:rsid w:val="00D90DD5"/>
    <w:rsid w:val="00D931A9"/>
    <w:rsid w:val="00D95D0D"/>
    <w:rsid w:val="00D9749E"/>
    <w:rsid w:val="00DA0553"/>
    <w:rsid w:val="00DA32DD"/>
    <w:rsid w:val="00DB2468"/>
    <w:rsid w:val="00DB6EAE"/>
    <w:rsid w:val="00DC10C6"/>
    <w:rsid w:val="00DC2740"/>
    <w:rsid w:val="00DC32CA"/>
    <w:rsid w:val="00DC6774"/>
    <w:rsid w:val="00DD459C"/>
    <w:rsid w:val="00DD6B70"/>
    <w:rsid w:val="00DE0725"/>
    <w:rsid w:val="00DE1673"/>
    <w:rsid w:val="00DE2E5C"/>
    <w:rsid w:val="00DE6719"/>
    <w:rsid w:val="00DF02DC"/>
    <w:rsid w:val="00DF13FA"/>
    <w:rsid w:val="00DF3D4E"/>
    <w:rsid w:val="00DF6D95"/>
    <w:rsid w:val="00DF7FD8"/>
    <w:rsid w:val="00E039D8"/>
    <w:rsid w:val="00E12134"/>
    <w:rsid w:val="00E14E87"/>
    <w:rsid w:val="00E17CAC"/>
    <w:rsid w:val="00E27D31"/>
    <w:rsid w:val="00E30FE5"/>
    <w:rsid w:val="00E31F55"/>
    <w:rsid w:val="00E324CD"/>
    <w:rsid w:val="00E34355"/>
    <w:rsid w:val="00E34E27"/>
    <w:rsid w:val="00E44112"/>
    <w:rsid w:val="00E45895"/>
    <w:rsid w:val="00E52729"/>
    <w:rsid w:val="00E533F6"/>
    <w:rsid w:val="00E550B0"/>
    <w:rsid w:val="00E57256"/>
    <w:rsid w:val="00E61AA8"/>
    <w:rsid w:val="00E628B9"/>
    <w:rsid w:val="00E63371"/>
    <w:rsid w:val="00E63E21"/>
    <w:rsid w:val="00E65DE1"/>
    <w:rsid w:val="00E72840"/>
    <w:rsid w:val="00E75CF3"/>
    <w:rsid w:val="00E812C0"/>
    <w:rsid w:val="00E85ACE"/>
    <w:rsid w:val="00E872C3"/>
    <w:rsid w:val="00E908C9"/>
    <w:rsid w:val="00E90E3A"/>
    <w:rsid w:val="00E91051"/>
    <w:rsid w:val="00E92853"/>
    <w:rsid w:val="00E96037"/>
    <w:rsid w:val="00EA39C3"/>
    <w:rsid w:val="00EB2B0B"/>
    <w:rsid w:val="00EB447E"/>
    <w:rsid w:val="00EB5B08"/>
    <w:rsid w:val="00EC0B9F"/>
    <w:rsid w:val="00EC492E"/>
    <w:rsid w:val="00EC5A4E"/>
    <w:rsid w:val="00EC6D87"/>
    <w:rsid w:val="00EC7126"/>
    <w:rsid w:val="00ED0289"/>
    <w:rsid w:val="00ED7A78"/>
    <w:rsid w:val="00EE0D1D"/>
    <w:rsid w:val="00EE4A53"/>
    <w:rsid w:val="00EE5010"/>
    <w:rsid w:val="00EF20DA"/>
    <w:rsid w:val="00EF2232"/>
    <w:rsid w:val="00EF79F8"/>
    <w:rsid w:val="00F02134"/>
    <w:rsid w:val="00F038FC"/>
    <w:rsid w:val="00F05006"/>
    <w:rsid w:val="00F11E25"/>
    <w:rsid w:val="00F125F3"/>
    <w:rsid w:val="00F14DFB"/>
    <w:rsid w:val="00F1643C"/>
    <w:rsid w:val="00F20F7E"/>
    <w:rsid w:val="00F217EF"/>
    <w:rsid w:val="00F24EA1"/>
    <w:rsid w:val="00F26BC9"/>
    <w:rsid w:val="00F27204"/>
    <w:rsid w:val="00F33088"/>
    <w:rsid w:val="00F350F1"/>
    <w:rsid w:val="00F3543E"/>
    <w:rsid w:val="00F37349"/>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2495"/>
    <w:rsid w:val="00F9399A"/>
    <w:rsid w:val="00F9551A"/>
    <w:rsid w:val="00F96748"/>
    <w:rsid w:val="00F97DC4"/>
    <w:rsid w:val="00FA13B7"/>
    <w:rsid w:val="00FA1F87"/>
    <w:rsid w:val="00FA347F"/>
    <w:rsid w:val="00FA450B"/>
    <w:rsid w:val="00FB0000"/>
    <w:rsid w:val="00FB0354"/>
    <w:rsid w:val="00FB04AE"/>
    <w:rsid w:val="00FB2D15"/>
    <w:rsid w:val="00FB566F"/>
    <w:rsid w:val="00FB6011"/>
    <w:rsid w:val="00FB66C0"/>
    <w:rsid w:val="00FC0B48"/>
    <w:rsid w:val="00FC0F86"/>
    <w:rsid w:val="00FC107C"/>
    <w:rsid w:val="00FC4104"/>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6160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global-recycled-standard-grs-certification" TargetMode="External"/><Relationship Id="rId18" Type="http://schemas.openxmlformats.org/officeDocument/2006/relationships/image" Target="media/image2.png"/><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product-carbon-footprint-calculator" TargetMode="External"/><Relationship Id="rId17" Type="http://schemas.openxmlformats.org/officeDocument/2006/relationships/hyperlink" Target="https://bit.ly/34qxBOV" TargetMode="External"/><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sustainability"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forms.office.com/e/dkNkW7mN4a"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chinaplas" TargetMode="External"/><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FCF1BF41-1A33-4848-9ADB-FDD43BEA74AD}">
  <ds:schemaRefs>
    <ds:schemaRef ds:uri="http://purl.org/dc/dcmitype/"/>
    <ds:schemaRef ds:uri="http://schemas.microsoft.com/office/2006/documentManagement/types"/>
    <ds:schemaRef ds:uri="8d3818be-6f21-4c29-ab13-78e30dc982d3"/>
    <ds:schemaRef ds:uri="http://schemas.microsoft.com/office/2006/metadata/properties"/>
    <ds:schemaRef ds:uri="http://purl.org/dc/elements/1.1/"/>
    <ds:schemaRef ds:uri="http://purl.org/dc/terms/"/>
    <ds:schemaRef ds:uri="http://schemas.openxmlformats.org/package/2006/metadata/core-properties"/>
    <ds:schemaRef ds:uri="http://www.w3.org/XML/1998/namespace"/>
    <ds:schemaRef ds:uri="http://schemas.microsoft.com/office/infopath/2007/PartnerControls"/>
    <ds:schemaRef ds:uri="b0aac98f-77e3-488e-b1d0-e526279ba76f"/>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78</TotalTime>
  <Pages>5</Pages>
  <Words>812</Words>
  <Characters>4630</Characters>
  <Application>Microsoft Office Word</Application>
  <DocSecurity>0</DocSecurity>
  <Lines>38</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77</cp:revision>
  <cp:lastPrinted>2025-03-31T03:46:00Z</cp:lastPrinted>
  <dcterms:created xsi:type="dcterms:W3CDTF">2025-02-21T01:43:00Z</dcterms:created>
  <dcterms:modified xsi:type="dcterms:W3CDTF">2025-03-31T03:46:00Z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