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EAC8D4" w14:textId="24236E23" w:rsidR="004A2A2B" w:rsidRDefault="00622B1D" w:rsidP="5B1DE8DA">
      <w:pPr>
        <w:keepLines/>
        <w:spacing w:after="0" w:line="360" w:lineRule="auto"/>
        <w:ind w:right="1701"/>
        <w:jc w:val="both"/>
        <w:rPr>
          <w:rFonts w:ascii="Arial" w:hAnsi="Arial"/>
          <w:b/>
          <w:bCs/>
          <w:sz w:val="24"/>
          <w:szCs w:val="24"/>
        </w:rPr>
      </w:pPr>
      <w:r w:rsidRPr="5B1DE8DA">
        <w:rPr>
          <w:rFonts w:ascii="Arial" w:hAnsi="Arial"/>
          <w:b/>
          <w:bCs/>
          <w:sz w:val="24"/>
          <w:szCs w:val="24"/>
        </w:rPr>
        <w:t xml:space="preserve">KRAIBURG TPE launches Recycling Content TPE for Automotive with </w:t>
      </w:r>
      <w:r w:rsidR="00B246FA" w:rsidRPr="5B1DE8DA">
        <w:rPr>
          <w:rFonts w:ascii="Arial" w:hAnsi="Arial"/>
          <w:b/>
          <w:bCs/>
          <w:sz w:val="24"/>
          <w:szCs w:val="24"/>
        </w:rPr>
        <w:t>at least</w:t>
      </w:r>
      <w:r w:rsidR="004A2A2B" w:rsidRPr="5B1DE8DA">
        <w:rPr>
          <w:rFonts w:ascii="Arial" w:hAnsi="Arial"/>
          <w:b/>
          <w:bCs/>
          <w:sz w:val="24"/>
          <w:szCs w:val="24"/>
        </w:rPr>
        <w:t xml:space="preserve"> </w:t>
      </w:r>
      <w:r w:rsidR="13D0294D" w:rsidRPr="35D6D998">
        <w:rPr>
          <w:rFonts w:ascii="Arial" w:hAnsi="Arial"/>
          <w:b/>
          <w:bCs/>
          <w:sz w:val="24"/>
          <w:szCs w:val="24"/>
        </w:rPr>
        <w:t>7</w:t>
      </w:r>
      <w:r w:rsidR="3A20A989" w:rsidRPr="35D6D998">
        <w:rPr>
          <w:rFonts w:ascii="Arial" w:hAnsi="Arial"/>
          <w:b/>
          <w:bCs/>
          <w:sz w:val="24"/>
          <w:szCs w:val="24"/>
        </w:rPr>
        <w:t>3</w:t>
      </w:r>
      <w:r w:rsidRPr="5B1DE8DA">
        <w:rPr>
          <w:rFonts w:ascii="Arial" w:hAnsi="Arial"/>
          <w:b/>
          <w:bCs/>
          <w:sz w:val="24"/>
          <w:szCs w:val="24"/>
        </w:rPr>
        <w:t xml:space="preserve">% recycled content </w:t>
      </w:r>
    </w:p>
    <w:p w14:paraId="67C57A60" w14:textId="2D2C844F" w:rsidR="00526446" w:rsidRDefault="00B246FA" w:rsidP="5B1DE8DA">
      <w:pPr>
        <w:keepLines/>
        <w:spacing w:after="0" w:line="360" w:lineRule="auto"/>
        <w:ind w:right="1701"/>
        <w:jc w:val="both"/>
        <w:rPr>
          <w:rFonts w:ascii="Arial" w:hAnsi="Arial"/>
          <w:b/>
          <w:bCs/>
          <w:sz w:val="20"/>
          <w:szCs w:val="20"/>
        </w:rPr>
      </w:pPr>
      <w:r w:rsidRPr="5B1DE8DA">
        <w:rPr>
          <w:rFonts w:ascii="Arial" w:hAnsi="Arial"/>
          <w:b/>
          <w:bCs/>
          <w:sz w:val="20"/>
          <w:szCs w:val="20"/>
        </w:rPr>
        <w:t xml:space="preserve">KRAIBURG TPE has released </w:t>
      </w:r>
      <w:r w:rsidRPr="5B1DE8DA">
        <w:rPr>
          <w:rFonts w:ascii="Arial" w:hAnsi="Arial"/>
          <w:b/>
          <w:bCs/>
          <w:sz w:val="20"/>
          <w:szCs w:val="20"/>
        </w:rPr>
        <w:t>a new range of thermoplastic elastomer (TPE) products that contain at least 7</w:t>
      </w:r>
      <w:r w:rsidR="00FF0CA0">
        <w:rPr>
          <w:rFonts w:ascii="Arial" w:hAnsi="Arial"/>
          <w:b/>
          <w:bCs/>
          <w:sz w:val="20"/>
          <w:szCs w:val="20"/>
        </w:rPr>
        <w:t>3</w:t>
      </w:r>
      <w:r w:rsidRPr="5B1DE8DA">
        <w:rPr>
          <w:rFonts w:ascii="Arial" w:hAnsi="Arial"/>
          <w:b/>
          <w:bCs/>
          <w:sz w:val="20"/>
          <w:szCs w:val="20"/>
        </w:rPr>
        <w:t>% recycled content. The new Recycling Content TPE for Automotive series has been designed to fulfil a variety of technical applications.</w:t>
      </w:r>
      <w:r w:rsidR="2C0FAE23" w:rsidRPr="5B1DE8DA">
        <w:rPr>
          <w:rFonts w:ascii="Arial" w:hAnsi="Arial"/>
          <w:b/>
          <w:bCs/>
          <w:sz w:val="20"/>
          <w:szCs w:val="20"/>
        </w:rPr>
        <w:t xml:space="preserve"> </w:t>
      </w:r>
      <w:r w:rsidRPr="5B1DE8DA">
        <w:rPr>
          <w:rFonts w:ascii="Arial" w:hAnsi="Arial"/>
          <w:b/>
          <w:bCs/>
          <w:sz w:val="20"/>
          <w:szCs w:val="20"/>
        </w:rPr>
        <w:t>Here, KRAIBURG TPE is also pleased to announce an agreem</w:t>
      </w:r>
      <w:r w:rsidRPr="5B1DE8DA">
        <w:rPr>
          <w:rFonts w:ascii="Arial" w:hAnsi="Arial"/>
          <w:b/>
          <w:bCs/>
          <w:sz w:val="20"/>
          <w:szCs w:val="20"/>
        </w:rPr>
        <w:t>ent with Tessi Supply, which will use the grades to produce inlay</w:t>
      </w:r>
      <w:r w:rsidR="00997675">
        <w:rPr>
          <w:rFonts w:ascii="Arial" w:hAnsi="Arial"/>
          <w:b/>
          <w:bCs/>
          <w:sz w:val="20"/>
          <w:szCs w:val="20"/>
        </w:rPr>
        <w:t xml:space="preserve"> case</w:t>
      </w:r>
      <w:r w:rsidR="00047B7F">
        <w:rPr>
          <w:rFonts w:ascii="Arial" w:hAnsi="Arial"/>
          <w:b/>
          <w:bCs/>
          <w:sz w:val="20"/>
          <w:szCs w:val="20"/>
        </w:rPr>
        <w:t>s</w:t>
      </w:r>
      <w:r w:rsidRPr="5B1DE8DA">
        <w:rPr>
          <w:rFonts w:ascii="Arial" w:hAnsi="Arial"/>
          <w:b/>
          <w:bCs/>
          <w:sz w:val="20"/>
          <w:szCs w:val="20"/>
        </w:rPr>
        <w:t xml:space="preserve"> and floor ma</w:t>
      </w:r>
      <w:r w:rsidR="00997675">
        <w:rPr>
          <w:rFonts w:ascii="Arial" w:hAnsi="Arial"/>
          <w:b/>
          <w:bCs/>
          <w:sz w:val="20"/>
          <w:szCs w:val="20"/>
        </w:rPr>
        <w:t>ts</w:t>
      </w:r>
      <w:r w:rsidRPr="5B1DE8DA">
        <w:rPr>
          <w:rFonts w:ascii="Arial" w:hAnsi="Arial"/>
          <w:b/>
          <w:bCs/>
          <w:sz w:val="20"/>
          <w:szCs w:val="20"/>
        </w:rPr>
        <w:t>.</w:t>
      </w:r>
    </w:p>
    <w:p w14:paraId="0730A44D" w14:textId="77777777" w:rsidR="003C1AA8" w:rsidRPr="00681B16" w:rsidRDefault="003C1AA8" w:rsidP="00526446">
      <w:pPr>
        <w:keepLines/>
        <w:spacing w:after="0" w:line="360" w:lineRule="auto"/>
        <w:ind w:right="1701"/>
        <w:jc w:val="both"/>
        <w:rPr>
          <w:rFonts w:ascii="Arial" w:hAnsi="Arial"/>
          <w:b/>
          <w:sz w:val="20"/>
          <w:lang w:val="en-GB"/>
        </w:rPr>
      </w:pPr>
    </w:p>
    <w:p w14:paraId="68E91B0F" w14:textId="68BE2A02" w:rsidR="00F34AAB" w:rsidRDefault="00F34AAB" w:rsidP="00F34AAB">
      <w:pPr>
        <w:keepLines/>
        <w:spacing w:after="0" w:line="360" w:lineRule="auto"/>
        <w:ind w:right="1701"/>
        <w:jc w:val="both"/>
        <w:rPr>
          <w:rFonts w:ascii="Arial" w:hAnsi="Arial"/>
          <w:sz w:val="20"/>
        </w:rPr>
      </w:pPr>
      <w:r w:rsidRPr="00F34AAB">
        <w:rPr>
          <w:rFonts w:ascii="Arial" w:hAnsi="Arial"/>
          <w:sz w:val="20"/>
        </w:rPr>
        <w:t xml:space="preserve">Automotive manufacturers and the broader automotive value chain are increasingly searching for lightweight and sustainable materials to perform crucial functions and applications. This is for a variety of reasons. Firstly, regulations and laws being passed by governments and regional authorities are tightening up rules on the use of recycled content in vehicles as they seek to transition to net zero economies and societies. For example, new EU regulation proposals on circular vehicle design and end-of-life vehicle management requirements target a recycled material average of 25% per car, including 6.25% from closed-loop post-consumer recycled (PCR) sources. Second, there is growing demand and pressure from end users, both in consumer and commercial circles. Significant portions of the general driving public want to do their bit by using environmentally friendly vehicles, while businesses operating commercial fleets have important ESG criteria to fulfil. </w:t>
      </w:r>
    </w:p>
    <w:p w14:paraId="0D1DA0FB" w14:textId="77777777" w:rsidR="00325BED" w:rsidRPr="00F34AAB" w:rsidRDefault="00325BED" w:rsidP="00F34AAB">
      <w:pPr>
        <w:keepLines/>
        <w:spacing w:after="0" w:line="360" w:lineRule="auto"/>
        <w:ind w:right="1701"/>
        <w:jc w:val="both"/>
        <w:rPr>
          <w:rFonts w:ascii="Arial" w:hAnsi="Arial"/>
          <w:sz w:val="20"/>
        </w:rPr>
      </w:pPr>
    </w:p>
    <w:p w14:paraId="51BFEC55" w14:textId="77777777" w:rsidR="00F34AAB" w:rsidRPr="002A4B9A" w:rsidRDefault="00F34AAB" w:rsidP="00F34AAB">
      <w:pPr>
        <w:keepLines/>
        <w:spacing w:after="0" w:line="360" w:lineRule="auto"/>
        <w:ind w:right="1701"/>
        <w:jc w:val="both"/>
        <w:rPr>
          <w:rFonts w:ascii="Arial" w:hAnsi="Arial"/>
          <w:b/>
          <w:bCs/>
          <w:sz w:val="20"/>
        </w:rPr>
      </w:pPr>
      <w:r w:rsidRPr="002A4B9A">
        <w:rPr>
          <w:rFonts w:ascii="Arial" w:hAnsi="Arial"/>
          <w:b/>
          <w:bCs/>
          <w:sz w:val="20"/>
        </w:rPr>
        <w:t>Recycling Content TPE for Automotive – meeting the demand</w:t>
      </w:r>
    </w:p>
    <w:p w14:paraId="3810E712" w14:textId="4E8426DE" w:rsidR="00F34AAB" w:rsidRPr="00F34AAB" w:rsidRDefault="00F34AAB" w:rsidP="5B1DE8DA">
      <w:pPr>
        <w:keepLines/>
        <w:spacing w:after="0" w:line="360" w:lineRule="auto"/>
        <w:ind w:right="1701"/>
        <w:jc w:val="both"/>
        <w:rPr>
          <w:rFonts w:ascii="Arial" w:hAnsi="Arial"/>
          <w:sz w:val="20"/>
          <w:szCs w:val="20"/>
        </w:rPr>
      </w:pPr>
      <w:r w:rsidRPr="5B1DE8DA">
        <w:rPr>
          <w:rFonts w:ascii="Arial" w:hAnsi="Arial"/>
          <w:sz w:val="20"/>
          <w:szCs w:val="20"/>
        </w:rPr>
        <w:t xml:space="preserve">KRAIBURG TPE is supporting the automotive value chain in fulfilling these demands with its portfolio of sustainable </w:t>
      </w:r>
      <w:r w:rsidR="69AAF7E6" w:rsidRPr="35D6D998">
        <w:rPr>
          <w:rFonts w:ascii="Arial" w:hAnsi="Arial"/>
          <w:sz w:val="20"/>
          <w:szCs w:val="20"/>
        </w:rPr>
        <w:t>TPE</w:t>
      </w:r>
      <w:r w:rsidRPr="5B1DE8DA">
        <w:rPr>
          <w:rFonts w:ascii="Arial" w:hAnsi="Arial"/>
          <w:sz w:val="20"/>
          <w:szCs w:val="20"/>
        </w:rPr>
        <w:t xml:space="preserve"> materials. The latest release to market is Recycling Content TPE for Automotive, which will replace the current Interior PIR TPE ranges in 2024 and is available to customers in the EMEA region. </w:t>
      </w:r>
    </w:p>
    <w:p w14:paraId="7B7D7FFE" w14:textId="2109D7F4" w:rsidR="00F34AAB" w:rsidRDefault="00F34AAB" w:rsidP="00F34AAB">
      <w:pPr>
        <w:keepLines/>
        <w:spacing w:after="0" w:line="360" w:lineRule="auto"/>
        <w:ind w:right="1701"/>
        <w:jc w:val="both"/>
        <w:rPr>
          <w:rFonts w:ascii="Arial" w:hAnsi="Arial"/>
          <w:sz w:val="20"/>
          <w:szCs w:val="20"/>
        </w:rPr>
      </w:pPr>
      <w:r w:rsidRPr="35D6D998">
        <w:rPr>
          <w:rFonts w:ascii="Arial" w:hAnsi="Arial"/>
          <w:sz w:val="20"/>
          <w:szCs w:val="20"/>
        </w:rPr>
        <w:lastRenderedPageBreak/>
        <w:t xml:space="preserve">It is a new innovation targeting the automotive market and its need for sustainable polymer materials – the recipe developed by KRAIBURG TPE is a combination of </w:t>
      </w:r>
      <w:r w:rsidR="61E69B26" w:rsidRPr="35D6D998">
        <w:rPr>
          <w:rFonts w:ascii="Arial" w:hAnsi="Arial"/>
          <w:sz w:val="20"/>
          <w:szCs w:val="20"/>
        </w:rPr>
        <w:t>various recycled raw materials</w:t>
      </w:r>
      <w:r w:rsidRPr="35D6D998">
        <w:rPr>
          <w:rFonts w:ascii="Arial" w:hAnsi="Arial"/>
          <w:sz w:val="20"/>
          <w:szCs w:val="20"/>
        </w:rPr>
        <w:t xml:space="preserve"> that guarantees at least 7</w:t>
      </w:r>
      <w:r w:rsidR="00FF0CA0">
        <w:rPr>
          <w:rFonts w:ascii="Arial" w:hAnsi="Arial"/>
          <w:sz w:val="20"/>
          <w:szCs w:val="20"/>
        </w:rPr>
        <w:t>3</w:t>
      </w:r>
      <w:r w:rsidRPr="35D6D998">
        <w:rPr>
          <w:rFonts w:ascii="Arial" w:hAnsi="Arial"/>
          <w:sz w:val="20"/>
          <w:szCs w:val="20"/>
        </w:rPr>
        <w:t xml:space="preserve">% recycled content over a range of hardness ratings (20 to 95 Shore A). Compared to the virgin compound, this represents a 25% </w:t>
      </w:r>
      <w:r w:rsidR="5CBB400E" w:rsidRPr="35D6D998">
        <w:rPr>
          <w:rFonts w:ascii="Arial" w:hAnsi="Arial"/>
          <w:sz w:val="20"/>
          <w:szCs w:val="20"/>
        </w:rPr>
        <w:t>reduction</w:t>
      </w:r>
      <w:r w:rsidRPr="35D6D998">
        <w:rPr>
          <w:rFonts w:ascii="Arial" w:hAnsi="Arial"/>
          <w:sz w:val="20"/>
          <w:szCs w:val="20"/>
        </w:rPr>
        <w:t xml:space="preserve"> in carbon footprint. </w:t>
      </w:r>
    </w:p>
    <w:p w14:paraId="3C531D27" w14:textId="77777777" w:rsidR="002115D5" w:rsidRPr="00F34AAB" w:rsidRDefault="002115D5" w:rsidP="00F34AAB">
      <w:pPr>
        <w:keepLines/>
        <w:spacing w:after="0" w:line="360" w:lineRule="auto"/>
        <w:ind w:right="1701"/>
        <w:jc w:val="both"/>
        <w:rPr>
          <w:rFonts w:ascii="Arial" w:hAnsi="Arial"/>
          <w:sz w:val="20"/>
        </w:rPr>
      </w:pPr>
    </w:p>
    <w:p w14:paraId="09F1F538" w14:textId="5F827654" w:rsidR="00F34AAB" w:rsidRDefault="00F34AAB" w:rsidP="00F34AAB">
      <w:pPr>
        <w:keepLines/>
        <w:spacing w:after="0" w:line="360" w:lineRule="auto"/>
        <w:ind w:right="1701"/>
        <w:jc w:val="both"/>
        <w:rPr>
          <w:rFonts w:ascii="Arial" w:hAnsi="Arial"/>
          <w:sz w:val="20"/>
          <w:szCs w:val="20"/>
        </w:rPr>
      </w:pPr>
      <w:r w:rsidRPr="35D6D998">
        <w:rPr>
          <w:rFonts w:ascii="Arial" w:hAnsi="Arial"/>
          <w:sz w:val="20"/>
          <w:szCs w:val="20"/>
        </w:rPr>
        <w:t xml:space="preserve">All </w:t>
      </w:r>
      <w:r w:rsidR="760F2CFE" w:rsidRPr="35D6D998">
        <w:rPr>
          <w:rFonts w:ascii="Arial" w:hAnsi="Arial"/>
          <w:sz w:val="20"/>
          <w:szCs w:val="20"/>
        </w:rPr>
        <w:t>recycled</w:t>
      </w:r>
      <w:r w:rsidRPr="35D6D998">
        <w:rPr>
          <w:rFonts w:ascii="Arial" w:hAnsi="Arial"/>
          <w:sz w:val="20"/>
          <w:szCs w:val="20"/>
        </w:rPr>
        <w:t xml:space="preserve"> raw material components have been carefully researched and developed to provide </w:t>
      </w:r>
      <w:r w:rsidR="00775B72" w:rsidRPr="35D6D998">
        <w:rPr>
          <w:rFonts w:ascii="Arial" w:hAnsi="Arial"/>
          <w:sz w:val="20"/>
          <w:szCs w:val="20"/>
        </w:rPr>
        <w:t xml:space="preserve">more </w:t>
      </w:r>
      <w:r w:rsidRPr="35D6D998">
        <w:rPr>
          <w:rFonts w:ascii="Arial" w:hAnsi="Arial"/>
          <w:sz w:val="20"/>
          <w:szCs w:val="20"/>
        </w:rPr>
        <w:t xml:space="preserve">sustainable gains without sacrificing on performance demanded by </w:t>
      </w:r>
      <w:r w:rsidR="11491ECE" w:rsidRPr="35D6D998">
        <w:rPr>
          <w:rFonts w:ascii="Arial" w:hAnsi="Arial"/>
          <w:sz w:val="20"/>
          <w:szCs w:val="20"/>
        </w:rPr>
        <w:t xml:space="preserve">OEMs </w:t>
      </w:r>
      <w:r w:rsidRPr="35D6D998">
        <w:rPr>
          <w:rFonts w:ascii="Arial" w:hAnsi="Arial"/>
          <w:sz w:val="20"/>
          <w:szCs w:val="20"/>
        </w:rPr>
        <w:t>and Tier 1 suppliers.</w:t>
      </w:r>
      <w:r w:rsidR="001062B5" w:rsidRPr="35D6D998">
        <w:rPr>
          <w:rFonts w:ascii="Arial" w:hAnsi="Arial"/>
          <w:sz w:val="20"/>
          <w:szCs w:val="20"/>
        </w:rPr>
        <w:t xml:space="preserve"> </w:t>
      </w:r>
    </w:p>
    <w:p w14:paraId="621704DF" w14:textId="0A4C083D" w:rsidR="2E200664" w:rsidRDefault="2E200664" w:rsidP="2E200664">
      <w:pPr>
        <w:keepLines/>
        <w:spacing w:after="0" w:line="360" w:lineRule="auto"/>
        <w:ind w:right="1701"/>
        <w:jc w:val="both"/>
        <w:rPr>
          <w:rFonts w:ascii="Arial" w:hAnsi="Arial"/>
          <w:sz w:val="20"/>
          <w:szCs w:val="20"/>
        </w:rPr>
      </w:pPr>
    </w:p>
    <w:p w14:paraId="22591440" w14:textId="56AF6F73" w:rsidR="00F34AAB" w:rsidRPr="00F34AAB" w:rsidRDefault="00F34AAB" w:rsidP="00F34AAB">
      <w:pPr>
        <w:keepLines/>
        <w:spacing w:after="0" w:line="360" w:lineRule="auto"/>
        <w:ind w:right="1701"/>
        <w:jc w:val="both"/>
        <w:rPr>
          <w:rFonts w:ascii="Arial" w:hAnsi="Arial"/>
          <w:b/>
          <w:bCs/>
          <w:sz w:val="20"/>
        </w:rPr>
      </w:pPr>
      <w:r w:rsidRPr="00F34AAB">
        <w:rPr>
          <w:rFonts w:ascii="Arial" w:hAnsi="Arial"/>
          <w:b/>
          <w:bCs/>
          <w:sz w:val="20"/>
        </w:rPr>
        <w:t xml:space="preserve">Chosen by Tessi </w:t>
      </w:r>
      <w:r w:rsidR="00D76C9C">
        <w:rPr>
          <w:rFonts w:ascii="Arial" w:hAnsi="Arial"/>
          <w:b/>
          <w:bCs/>
          <w:sz w:val="20"/>
        </w:rPr>
        <w:t>Supply</w:t>
      </w:r>
    </w:p>
    <w:p w14:paraId="6EE68188" w14:textId="66F82D3D" w:rsidR="006A7BA4" w:rsidRDefault="00F34AAB" w:rsidP="00F34AAB">
      <w:pPr>
        <w:keepLines/>
        <w:spacing w:after="0" w:line="360" w:lineRule="auto"/>
        <w:ind w:right="1701"/>
        <w:jc w:val="both"/>
        <w:rPr>
          <w:rFonts w:ascii="Arial" w:hAnsi="Arial"/>
          <w:sz w:val="20"/>
          <w:szCs w:val="20"/>
        </w:rPr>
      </w:pPr>
      <w:r w:rsidRPr="2E200664">
        <w:rPr>
          <w:rFonts w:ascii="Arial" w:hAnsi="Arial"/>
          <w:sz w:val="20"/>
          <w:szCs w:val="20"/>
        </w:rPr>
        <w:t>Because Recycling Content TPE for Automotive covers the full range of hardness, these products can be used to fulfil a variety of automotive applications. Other beneficial properties include a soft touch surface and controlled level of emission and odor, making the range suitable for automotive interiors. Indeed, such is the suitability of the new series, after-sales parts platform Tessi Supply has chosen it to produce inlay</w:t>
      </w:r>
      <w:r w:rsidR="00343570">
        <w:rPr>
          <w:rFonts w:ascii="Arial" w:hAnsi="Arial"/>
          <w:sz w:val="20"/>
          <w:szCs w:val="20"/>
        </w:rPr>
        <w:t xml:space="preserve"> cases</w:t>
      </w:r>
      <w:r w:rsidRPr="2E200664">
        <w:rPr>
          <w:rFonts w:ascii="Arial" w:hAnsi="Arial"/>
          <w:sz w:val="20"/>
          <w:szCs w:val="20"/>
        </w:rPr>
        <w:t xml:space="preserve"> and floor mats for various </w:t>
      </w:r>
      <w:r w:rsidR="00CC7BD3">
        <w:rPr>
          <w:rFonts w:ascii="Arial" w:hAnsi="Arial"/>
          <w:sz w:val="20"/>
          <w:szCs w:val="20"/>
        </w:rPr>
        <w:t>car</w:t>
      </w:r>
      <w:r w:rsidRPr="2E200664">
        <w:rPr>
          <w:rFonts w:ascii="Arial" w:hAnsi="Arial"/>
          <w:sz w:val="20"/>
          <w:szCs w:val="20"/>
        </w:rPr>
        <w:t xml:space="preserve"> models. The new compounds can fulfill several other automotive interior and exterior</w:t>
      </w:r>
      <w:r w:rsidR="00F320B0">
        <w:rPr>
          <w:rFonts w:ascii="Arial" w:hAnsi="Arial"/>
          <w:sz w:val="20"/>
          <w:szCs w:val="20"/>
        </w:rPr>
        <w:t xml:space="preserve"> as well as powertrain</w:t>
      </w:r>
      <w:r w:rsidRPr="2E200664">
        <w:rPr>
          <w:rFonts w:ascii="Arial" w:hAnsi="Arial"/>
          <w:sz w:val="20"/>
          <w:szCs w:val="20"/>
        </w:rPr>
        <w:t xml:space="preserve"> applications, including </w:t>
      </w:r>
      <w:r w:rsidR="00F3052B">
        <w:rPr>
          <w:rFonts w:ascii="Arial" w:hAnsi="Arial"/>
          <w:sz w:val="20"/>
          <w:szCs w:val="20"/>
        </w:rPr>
        <w:t>in</w:t>
      </w:r>
      <w:r w:rsidR="00C069DD">
        <w:rPr>
          <w:rFonts w:ascii="Arial" w:hAnsi="Arial"/>
          <w:sz w:val="20"/>
          <w:szCs w:val="20"/>
        </w:rPr>
        <w:t>lays / a</w:t>
      </w:r>
      <w:r w:rsidR="00F3052B" w:rsidRPr="00F3052B">
        <w:rPr>
          <w:rFonts w:ascii="Arial" w:hAnsi="Arial"/>
          <w:sz w:val="20"/>
          <w:szCs w:val="20"/>
        </w:rPr>
        <w:t xml:space="preserve">nti </w:t>
      </w:r>
      <w:r w:rsidR="00C069DD">
        <w:rPr>
          <w:rFonts w:ascii="Arial" w:hAnsi="Arial"/>
          <w:sz w:val="20"/>
          <w:szCs w:val="20"/>
        </w:rPr>
        <w:t>s</w:t>
      </w:r>
      <w:r w:rsidR="00F3052B" w:rsidRPr="00F3052B">
        <w:rPr>
          <w:rFonts w:ascii="Arial" w:hAnsi="Arial"/>
          <w:sz w:val="20"/>
          <w:szCs w:val="20"/>
        </w:rPr>
        <w:t xml:space="preserve">lip mats, cowls, running </w:t>
      </w:r>
      <w:r w:rsidR="00C069DD">
        <w:rPr>
          <w:rFonts w:ascii="Arial" w:hAnsi="Arial"/>
          <w:sz w:val="20"/>
          <w:szCs w:val="20"/>
        </w:rPr>
        <w:t>b</w:t>
      </w:r>
      <w:r w:rsidR="00F3052B" w:rsidRPr="00F3052B">
        <w:rPr>
          <w:rFonts w:ascii="Arial" w:hAnsi="Arial"/>
          <w:sz w:val="20"/>
          <w:szCs w:val="20"/>
        </w:rPr>
        <w:t xml:space="preserve">oard mats </w:t>
      </w:r>
      <w:r w:rsidR="00C069DD">
        <w:rPr>
          <w:rFonts w:ascii="Arial" w:hAnsi="Arial"/>
          <w:sz w:val="20"/>
          <w:szCs w:val="20"/>
        </w:rPr>
        <w:t>and a</w:t>
      </w:r>
      <w:r w:rsidR="00F3052B" w:rsidRPr="00F3052B">
        <w:rPr>
          <w:rFonts w:ascii="Arial" w:hAnsi="Arial"/>
          <w:sz w:val="20"/>
          <w:szCs w:val="20"/>
        </w:rPr>
        <w:t xml:space="preserve">ir guide </w:t>
      </w:r>
      <w:r w:rsidR="00C069DD">
        <w:rPr>
          <w:rFonts w:ascii="Arial" w:hAnsi="Arial"/>
          <w:sz w:val="20"/>
          <w:szCs w:val="20"/>
        </w:rPr>
        <w:t>e</w:t>
      </w:r>
      <w:r w:rsidR="00F3052B" w:rsidRPr="00F3052B">
        <w:rPr>
          <w:rFonts w:ascii="Arial" w:hAnsi="Arial"/>
          <w:sz w:val="20"/>
          <w:szCs w:val="20"/>
        </w:rPr>
        <w:t>lements.</w:t>
      </w:r>
    </w:p>
    <w:p w14:paraId="31845DEE" w14:textId="77777777" w:rsidR="00E22B7B" w:rsidRPr="00F34AAB" w:rsidRDefault="00E22B7B" w:rsidP="00F34AAB">
      <w:pPr>
        <w:keepLines/>
        <w:spacing w:after="0" w:line="360" w:lineRule="auto"/>
        <w:ind w:right="1701"/>
        <w:jc w:val="both"/>
        <w:rPr>
          <w:rFonts w:ascii="Arial" w:hAnsi="Arial"/>
          <w:sz w:val="20"/>
        </w:rPr>
      </w:pPr>
    </w:p>
    <w:p w14:paraId="22FABEB6" w14:textId="10CA650A" w:rsidR="00F34AAB" w:rsidRPr="00F34AAB" w:rsidRDefault="00B74C17" w:rsidP="00B74C17">
      <w:pPr>
        <w:keepLines/>
        <w:spacing w:after="0" w:line="360" w:lineRule="auto"/>
        <w:ind w:right="1701"/>
        <w:jc w:val="both"/>
        <w:rPr>
          <w:rFonts w:ascii="Arial" w:hAnsi="Arial"/>
          <w:b/>
          <w:bCs/>
          <w:sz w:val="20"/>
        </w:rPr>
      </w:pPr>
      <w:r>
        <w:rPr>
          <w:rFonts w:ascii="Arial" w:hAnsi="Arial"/>
          <w:b/>
          <w:bCs/>
          <w:sz w:val="20"/>
        </w:rPr>
        <w:t>More s</w:t>
      </w:r>
      <w:r w:rsidR="00F34AAB" w:rsidRPr="00F34AAB">
        <w:rPr>
          <w:rFonts w:ascii="Arial" w:hAnsi="Arial"/>
          <w:b/>
          <w:bCs/>
          <w:sz w:val="20"/>
        </w:rPr>
        <w:t xml:space="preserve">ustainable TPEs </w:t>
      </w:r>
      <w:r>
        <w:rPr>
          <w:rFonts w:ascii="Arial" w:hAnsi="Arial"/>
          <w:b/>
          <w:bCs/>
          <w:sz w:val="20"/>
        </w:rPr>
        <w:t>customers</w:t>
      </w:r>
      <w:r w:rsidR="00F34AAB" w:rsidRPr="00F34AAB">
        <w:rPr>
          <w:rFonts w:ascii="Arial" w:hAnsi="Arial"/>
          <w:b/>
          <w:bCs/>
          <w:sz w:val="20"/>
        </w:rPr>
        <w:t xml:space="preserve"> can rely on</w:t>
      </w:r>
    </w:p>
    <w:p w14:paraId="5EFC1952" w14:textId="7E2C2FAD" w:rsidR="00B74C17" w:rsidRDefault="00F34AAB" w:rsidP="00F34AAB">
      <w:pPr>
        <w:keepLines/>
        <w:spacing w:after="0" w:line="360" w:lineRule="auto"/>
        <w:ind w:right="1701"/>
        <w:jc w:val="both"/>
        <w:rPr>
          <w:rFonts w:ascii="Arial" w:hAnsi="Arial"/>
          <w:sz w:val="20"/>
          <w:szCs w:val="20"/>
        </w:rPr>
      </w:pPr>
      <w:r w:rsidRPr="35D6D998">
        <w:rPr>
          <w:rFonts w:ascii="Arial" w:hAnsi="Arial"/>
          <w:sz w:val="20"/>
          <w:szCs w:val="20"/>
        </w:rPr>
        <w:t>In addition to the new Recycling Content TPE for Automotive, KRAIBURG TPE’s innovations portfolio comprises a series of material solutions specially developed for automotive, consumer, consumer electronics, wearables and industry applications. With high PCR and PIR content, KRAIBURG products are compliant with multiple global standards . KRAIBURG TPE also provides customers with product carbon footprint values.</w:t>
      </w:r>
    </w:p>
    <w:p w14:paraId="19C30750" w14:textId="77777777" w:rsidR="00B74C17" w:rsidRDefault="00B74C17">
      <w:pPr>
        <w:rPr>
          <w:rFonts w:ascii="Arial" w:hAnsi="Arial"/>
          <w:sz w:val="20"/>
        </w:rPr>
      </w:pPr>
      <w:r>
        <w:rPr>
          <w:rFonts w:ascii="Arial" w:hAnsi="Arial"/>
          <w:sz w:val="20"/>
        </w:rPr>
        <w:br w:type="page"/>
      </w:r>
    </w:p>
    <w:p w14:paraId="40BE46C7" w14:textId="77777777" w:rsidR="0008235E" w:rsidRDefault="3255D2FB" w:rsidP="755B9136">
      <w:pPr>
        <w:keepLines/>
        <w:spacing w:after="0" w:line="360" w:lineRule="auto"/>
        <w:ind w:right="1701"/>
        <w:jc w:val="both"/>
        <w:rPr>
          <w:rFonts w:ascii="Arial" w:hAnsi="Arial"/>
          <w:b/>
          <w:color w:val="000000" w:themeColor="text1"/>
          <w:sz w:val="21"/>
        </w:rPr>
      </w:pPr>
      <w:r>
        <w:rPr>
          <w:noProof/>
        </w:rPr>
        <w:lastRenderedPageBreak/>
        <w:drawing>
          <wp:inline distT="0" distB="0" distL="0" distR="0" wp14:anchorId="73859CC7" wp14:editId="08190AD8">
            <wp:extent cx="2343150" cy="234315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3150" cy="2343150"/>
                    </a:xfrm>
                    <a:prstGeom prst="rect">
                      <a:avLst/>
                    </a:prstGeom>
                  </pic:spPr>
                </pic:pic>
              </a:graphicData>
            </a:graphic>
          </wp:inline>
        </w:drawing>
      </w:r>
    </w:p>
    <w:p w14:paraId="3BC5FF88" w14:textId="7862915C" w:rsidR="00671D92" w:rsidRDefault="3255D2FB" w:rsidP="755B9136">
      <w:pPr>
        <w:keepLines/>
        <w:spacing w:after="0" w:line="360" w:lineRule="auto"/>
        <w:ind w:right="1701"/>
        <w:jc w:val="both"/>
        <w:rPr>
          <w:rFonts w:ascii="Arial" w:hAnsi="Arial" w:cs="Arial"/>
          <w:i/>
          <w:iCs/>
          <w:color w:val="000000" w:themeColor="text1"/>
          <w:sz w:val="20"/>
          <w:szCs w:val="20"/>
        </w:rPr>
      </w:pPr>
      <w:r>
        <w:rPr>
          <w:rFonts w:ascii="Arial" w:hAnsi="Arial"/>
          <w:b/>
          <w:color w:val="000000" w:themeColor="text1"/>
          <w:sz w:val="21"/>
        </w:rPr>
        <w:t xml:space="preserve">Image: </w:t>
      </w:r>
      <w:r w:rsidR="00865096" w:rsidRPr="00865096">
        <w:rPr>
          <w:rFonts w:ascii="Arial" w:hAnsi="Arial"/>
          <w:sz w:val="20"/>
        </w:rPr>
        <w:t xml:space="preserve">The new Recycling Content TPE for Automotive series has been designed to fulfil a variety of technical </w:t>
      </w:r>
      <w:r w:rsidR="00A432F1">
        <w:rPr>
          <w:rFonts w:ascii="Arial" w:hAnsi="Arial"/>
          <w:sz w:val="20"/>
        </w:rPr>
        <w:t>functions</w:t>
      </w:r>
      <w:r w:rsidR="00865096" w:rsidRPr="00865096">
        <w:rPr>
          <w:rFonts w:ascii="Arial" w:hAnsi="Arial"/>
          <w:sz w:val="20"/>
        </w:rPr>
        <w:t xml:space="preserve">. </w:t>
      </w:r>
      <w:r>
        <w:rPr>
          <w:rFonts w:ascii="Arial" w:hAnsi="Arial"/>
          <w:sz w:val="20"/>
        </w:rPr>
        <w:t>(</w:t>
      </w:r>
      <w:r>
        <w:rPr>
          <w:rFonts w:ascii="Arial" w:hAnsi="Arial"/>
          <w:i/>
          <w:iCs/>
          <w:sz w:val="20"/>
        </w:rPr>
        <w:t>Image</w:t>
      </w:r>
      <w:r>
        <w:rPr>
          <w:rFonts w:ascii="Arial" w:hAnsi="Arial"/>
          <w:sz w:val="20"/>
        </w:rPr>
        <w:t>:</w:t>
      </w:r>
      <w:r>
        <w:rPr>
          <w:rFonts w:ascii="Arial" w:hAnsi="Arial"/>
          <w:i/>
          <w:sz w:val="20"/>
        </w:rPr>
        <w:t xml:space="preserve"> KRAIBURG TPE)</w:t>
      </w:r>
    </w:p>
    <w:p w14:paraId="680CE49B" w14:textId="237A4946" w:rsidR="00F320FD" w:rsidRDefault="00F320FD" w:rsidP="19D0F793">
      <w:pPr>
        <w:keepLines/>
        <w:spacing w:after="0" w:line="360" w:lineRule="auto"/>
        <w:ind w:right="1701"/>
        <w:jc w:val="both"/>
        <w:rPr>
          <w:rFonts w:ascii="Arial" w:hAnsi="Arial" w:cs="Arial"/>
          <w:b/>
          <w:bCs/>
          <w:color w:val="000000"/>
          <w:sz w:val="21"/>
          <w:szCs w:val="21"/>
        </w:rPr>
      </w:pPr>
    </w:p>
    <w:p w14:paraId="139ADC8A" w14:textId="77777777" w:rsidR="00EC20EE" w:rsidRDefault="00B74C17" w:rsidP="00B74C17">
      <w:pPr>
        <w:keepLines/>
        <w:spacing w:after="0" w:line="360" w:lineRule="auto"/>
        <w:ind w:right="1701"/>
        <w:jc w:val="both"/>
        <w:rPr>
          <w:rFonts w:ascii="Arial" w:hAnsi="Arial"/>
          <w:b/>
          <w:color w:val="000000" w:themeColor="text1"/>
          <w:sz w:val="21"/>
        </w:rPr>
      </w:pPr>
      <w:r>
        <w:rPr>
          <w:noProof/>
        </w:rPr>
        <w:drawing>
          <wp:inline distT="0" distB="0" distL="0" distR="0" wp14:anchorId="09BF3118" wp14:editId="47CFB57E">
            <wp:extent cx="1870942" cy="2343150"/>
            <wp:effectExtent l="0" t="0" r="0" b="0"/>
            <wp:docPr id="1294659283" name="Grafik 1294659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4659283" name="Grafik 1294659283"/>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70942" cy="2343150"/>
                    </a:xfrm>
                    <a:prstGeom prst="rect">
                      <a:avLst/>
                    </a:prstGeom>
                  </pic:spPr>
                </pic:pic>
              </a:graphicData>
            </a:graphic>
          </wp:inline>
        </w:drawing>
      </w:r>
    </w:p>
    <w:p w14:paraId="57C7095E" w14:textId="7FD7C483" w:rsidR="00B74C17" w:rsidRDefault="00B74C17" w:rsidP="00B74C17">
      <w:pPr>
        <w:keepLines/>
        <w:spacing w:after="0" w:line="360" w:lineRule="auto"/>
        <w:ind w:right="1701"/>
        <w:jc w:val="both"/>
        <w:rPr>
          <w:rFonts w:ascii="Arial" w:hAnsi="Arial"/>
          <w:i/>
          <w:sz w:val="20"/>
        </w:rPr>
      </w:pPr>
      <w:r>
        <w:rPr>
          <w:rFonts w:ascii="Arial" w:hAnsi="Arial"/>
          <w:b/>
          <w:color w:val="000000" w:themeColor="text1"/>
          <w:sz w:val="21"/>
        </w:rPr>
        <w:t xml:space="preserve">Image: </w:t>
      </w:r>
      <w:r w:rsidR="00B0525A">
        <w:rPr>
          <w:rFonts w:ascii="Arial" w:hAnsi="Arial"/>
          <w:sz w:val="20"/>
        </w:rPr>
        <w:t>Matthias Michl, Head of Automotive Application Development at KRAIBURG TPE</w:t>
      </w:r>
      <w:r>
        <w:rPr>
          <w:rFonts w:ascii="Arial" w:hAnsi="Arial"/>
          <w:sz w:val="20"/>
        </w:rPr>
        <w:t xml:space="preserve"> (</w:t>
      </w:r>
      <w:r>
        <w:rPr>
          <w:rFonts w:ascii="Arial" w:hAnsi="Arial"/>
          <w:i/>
          <w:iCs/>
          <w:sz w:val="20"/>
        </w:rPr>
        <w:t>Image</w:t>
      </w:r>
      <w:r>
        <w:rPr>
          <w:rFonts w:ascii="Arial" w:hAnsi="Arial"/>
          <w:sz w:val="20"/>
        </w:rPr>
        <w:t>:</w:t>
      </w:r>
      <w:r>
        <w:rPr>
          <w:rFonts w:ascii="Arial" w:hAnsi="Arial"/>
          <w:i/>
          <w:sz w:val="20"/>
        </w:rPr>
        <w:t xml:space="preserve"> KRAIBURG TPE)</w:t>
      </w:r>
    </w:p>
    <w:p w14:paraId="38504706" w14:textId="77777777" w:rsidR="00071B38" w:rsidRDefault="00071B38" w:rsidP="00B74C17">
      <w:pPr>
        <w:keepLines/>
        <w:spacing w:after="0" w:line="360" w:lineRule="auto"/>
        <w:ind w:right="1701"/>
        <w:jc w:val="both"/>
        <w:rPr>
          <w:rFonts w:ascii="Arial" w:hAnsi="Arial"/>
          <w:i/>
          <w:sz w:val="20"/>
        </w:rPr>
      </w:pPr>
    </w:p>
    <w:p w14:paraId="6DCB52D0" w14:textId="19A726B9" w:rsidR="00071B38" w:rsidRDefault="00AD054C" w:rsidP="00B74C17">
      <w:pPr>
        <w:keepLines/>
        <w:spacing w:after="0" w:line="360" w:lineRule="auto"/>
        <w:ind w:right="1701"/>
        <w:jc w:val="both"/>
        <w:rPr>
          <w:rFonts w:ascii="Arial" w:hAnsi="Arial" w:cs="Arial"/>
          <w:i/>
          <w:iCs/>
          <w:color w:val="000000" w:themeColor="text1"/>
          <w:sz w:val="20"/>
          <w:szCs w:val="20"/>
        </w:rPr>
      </w:pPr>
      <w:r>
        <w:rPr>
          <w:noProof/>
        </w:rPr>
        <w:lastRenderedPageBreak/>
        <w:drawing>
          <wp:inline distT="0" distB="0" distL="0" distR="0" wp14:anchorId="496BB5DE" wp14:editId="3F84D045">
            <wp:extent cx="3418466" cy="1187450"/>
            <wp:effectExtent l="0" t="0" r="0" b="0"/>
            <wp:docPr id="714439181" name="Grafik 1" descr="Ein Bild, das Schrift, Grafiken, Text,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4439181" name="Grafik 1" descr="Ein Bild, das Schrift, Grafiken, Text, Logo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423859" cy="1189323"/>
                    </a:xfrm>
                    <a:prstGeom prst="rect">
                      <a:avLst/>
                    </a:prstGeom>
                    <a:noFill/>
                    <a:ln>
                      <a:noFill/>
                    </a:ln>
                  </pic:spPr>
                </pic:pic>
              </a:graphicData>
            </a:graphic>
          </wp:inline>
        </w:drawing>
      </w:r>
    </w:p>
    <w:p w14:paraId="6C11BFAC" w14:textId="03E0242A" w:rsidR="00B74C17" w:rsidRDefault="00AD054C" w:rsidP="19D0F793">
      <w:pPr>
        <w:keepLines/>
        <w:spacing w:after="0" w:line="360" w:lineRule="auto"/>
        <w:ind w:right="1701"/>
        <w:jc w:val="both"/>
        <w:rPr>
          <w:rFonts w:ascii="Arial" w:hAnsi="Arial" w:cs="Arial"/>
          <w:b/>
          <w:bCs/>
          <w:color w:val="000000"/>
          <w:sz w:val="21"/>
          <w:szCs w:val="21"/>
        </w:rPr>
      </w:pPr>
      <w:r w:rsidRPr="32F9138E">
        <w:rPr>
          <w:rFonts w:ascii="Arial" w:hAnsi="Arial" w:cs="Arial"/>
          <w:b/>
          <w:bCs/>
          <w:color w:val="000000" w:themeColor="text1"/>
          <w:sz w:val="21"/>
          <w:szCs w:val="21"/>
        </w:rPr>
        <w:t xml:space="preserve">Image: </w:t>
      </w:r>
      <w:r w:rsidR="008C3CC7" w:rsidRPr="32F9138E">
        <w:rPr>
          <w:rFonts w:ascii="Arial" w:hAnsi="Arial"/>
          <w:sz w:val="20"/>
          <w:szCs w:val="20"/>
        </w:rPr>
        <w:t>After-sales parts platform Tessi Supply has chosen it to produce inlay cases and floor mats for various car models</w:t>
      </w:r>
      <w:r w:rsidR="3EBF9A6F" w:rsidRPr="32F9138E">
        <w:rPr>
          <w:rFonts w:ascii="Arial" w:hAnsi="Arial"/>
          <w:sz w:val="20"/>
          <w:szCs w:val="20"/>
        </w:rPr>
        <w:t xml:space="preserve"> (Image: Tessi-Supply)</w:t>
      </w:r>
      <w:r w:rsidR="008C3CC7" w:rsidRPr="32F9138E">
        <w:rPr>
          <w:rFonts w:ascii="Arial" w:hAnsi="Arial"/>
          <w:sz w:val="20"/>
          <w:szCs w:val="20"/>
        </w:rPr>
        <w:t>.</w:t>
      </w:r>
    </w:p>
    <w:p w14:paraId="41A2E88F" w14:textId="642DF93C" w:rsidR="00DC3BD9" w:rsidRDefault="00DC3BD9">
      <w:pPr>
        <w:rPr>
          <w:rFonts w:ascii="Arial" w:hAnsi="Arial" w:cs="Arial"/>
          <w:b/>
          <w:color w:val="000000"/>
          <w:sz w:val="21"/>
          <w:szCs w:val="21"/>
        </w:rPr>
      </w:pPr>
      <w:r>
        <w:br w:type="page"/>
      </w:r>
    </w:p>
    <w:p w14:paraId="10929364" w14:textId="77777777" w:rsidR="00DC3BD9" w:rsidRPr="00BF2473" w:rsidRDefault="00DC3BD9" w:rsidP="00DC3BD9">
      <w:pPr>
        <w:rPr>
          <w:rFonts w:ascii="Arial" w:hAnsi="Arial" w:cs="Arial"/>
          <w:b/>
          <w:color w:val="000000"/>
          <w:sz w:val="21"/>
          <w:szCs w:val="21"/>
        </w:rPr>
      </w:pPr>
      <w:r>
        <w:rPr>
          <w:rFonts w:ascii="Arial" w:hAnsi="Arial"/>
          <w:b/>
          <w:color w:val="000000"/>
          <w:sz w:val="21"/>
        </w:rPr>
        <w:lastRenderedPageBreak/>
        <w:t>Information for press representatives</w:t>
      </w:r>
    </w:p>
    <w:p w14:paraId="622D0D83" w14:textId="77777777" w:rsidR="00DC3BD9" w:rsidRPr="00BF2473" w:rsidRDefault="00DC3BD9" w:rsidP="00DC3BD9">
      <w:pPr>
        <w:rPr>
          <w:rFonts w:ascii="Arial" w:hAnsi="Arial" w:cs="Arial"/>
          <w:bCs/>
          <w:color w:val="000000"/>
          <w:sz w:val="21"/>
          <w:szCs w:val="21"/>
        </w:rPr>
      </w:pPr>
      <w:r>
        <w:rPr>
          <w:rFonts w:ascii="Arial" w:hAnsi="Arial"/>
          <w:b/>
          <w:noProof/>
          <w:color w:val="000000"/>
          <w:sz w:val="21"/>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6D4575CC" w:rsidR="00DC3BD9" w:rsidRDefault="00BB29CA" w:rsidP="00DC3BD9">
      <w:pPr>
        <w:rPr>
          <w:rFonts w:ascii="Arial" w:hAnsi="Arial" w:cs="Arial"/>
          <w:b/>
          <w:color w:val="000000"/>
          <w:sz w:val="21"/>
          <w:szCs w:val="21"/>
        </w:rPr>
      </w:pPr>
      <w:hyperlink r:id="rId16" w:history="1">
        <w:r w:rsidR="00690AB0">
          <w:rPr>
            <w:rStyle w:val="Hyperlink"/>
            <w:rFonts w:ascii="Arial" w:hAnsi="Arial"/>
            <w:b/>
            <w:sz w:val="21"/>
          </w:rPr>
          <w:t>Images</w:t>
        </w:r>
      </w:hyperlink>
    </w:p>
    <w:p w14:paraId="4D18B18A" w14:textId="77777777" w:rsidR="00C627CC" w:rsidRPr="00B0525A" w:rsidRDefault="00C627CC" w:rsidP="00DC3BD9">
      <w:pPr>
        <w:rPr>
          <w:rFonts w:ascii="Arial" w:hAnsi="Arial" w:cs="Arial"/>
          <w:b/>
          <w:color w:val="000000"/>
          <w:sz w:val="21"/>
          <w:szCs w:val="21"/>
        </w:rPr>
      </w:pPr>
    </w:p>
    <w:p w14:paraId="55B2C48E" w14:textId="77777777" w:rsidR="00DC3BD9" w:rsidRPr="00BF2473" w:rsidRDefault="00DC3BD9" w:rsidP="00DC3BD9">
      <w:pPr>
        <w:rPr>
          <w:rFonts w:ascii="Arial" w:hAnsi="Arial" w:cs="Arial"/>
          <w:b/>
          <w:color w:val="000000"/>
          <w:sz w:val="21"/>
          <w:szCs w:val="21"/>
        </w:rPr>
      </w:pPr>
      <w:r>
        <w:rPr>
          <w:rFonts w:ascii="Arial" w:hAnsi="Arial"/>
          <w:b/>
          <w:color w:val="000000"/>
          <w:sz w:val="21"/>
        </w:rPr>
        <w:t>Social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14:paraId="73A47C76" w14:textId="77777777" w:rsidTr="00CA6724">
        <w:trPr>
          <w:trHeight w:val="511"/>
        </w:trPr>
        <w:tc>
          <w:tcPr>
            <w:tcW w:w="704" w:type="dxa"/>
          </w:tcPr>
          <w:p w14:paraId="462B5CFE"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58536EA7" wp14:editId="0AEB8AF6">
                  <wp:extent cx="301276" cy="301276"/>
                  <wp:effectExtent l="0" t="0" r="3810" b="3810"/>
                  <wp:docPr id="5" name="Grafik 5">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1DDF481D" wp14:editId="19DE3789">
                  <wp:extent cx="300990" cy="300990"/>
                  <wp:effectExtent l="0" t="0" r="3810" b="3810"/>
                  <wp:docPr id="7" name="Grafik 7">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Default="00DC3BD9" w:rsidP="00CA6724">
            <w:pPr>
              <w:rPr>
                <w:rFonts w:ascii="Arial" w:hAnsi="Arial" w:cs="Arial"/>
                <w:b/>
                <w:color w:val="000000"/>
                <w:sz w:val="21"/>
                <w:szCs w:val="21"/>
              </w:rPr>
            </w:pPr>
            <w:r>
              <w:rPr>
                <w:noProof/>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0DA25131" wp14:editId="2711847E">
                  <wp:extent cx="300990" cy="300990"/>
                  <wp:effectExtent l="0" t="0" r="3810" b="3810"/>
                  <wp:docPr id="15" name="Grafik 15">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66149862" wp14:editId="3F26D3CC">
                  <wp:extent cx="296266" cy="296266"/>
                  <wp:effectExtent l="0" t="0" r="0" b="0"/>
                  <wp:docPr id="21" name="Grafik 21">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AFABC59" w:rsidR="00DC3BD9" w:rsidRDefault="00DC3BD9" w:rsidP="00DC3BD9">
      <w:pPr>
        <w:rPr>
          <w:rFonts w:ascii="Arial" w:hAnsi="Arial" w:cs="Arial"/>
          <w:b/>
          <w:color w:val="000000"/>
          <w:sz w:val="21"/>
          <w:szCs w:val="21"/>
          <w:lang w:val="de-DE"/>
        </w:rPr>
      </w:pPr>
    </w:p>
    <w:p w14:paraId="4A31C9C3" w14:textId="77777777" w:rsidR="00D879DF" w:rsidRPr="00231380" w:rsidRDefault="00D879DF" w:rsidP="00D879DF">
      <w:pPr>
        <w:rPr>
          <w:rFonts w:ascii="Arial" w:hAnsi="Arial" w:cs="Arial"/>
          <w:b/>
          <w:bCs/>
          <w:sz w:val="20"/>
          <w:szCs w:val="20"/>
        </w:rPr>
      </w:pPr>
      <w:r w:rsidRPr="00231380">
        <w:rPr>
          <w:rFonts w:ascii="Arial" w:hAnsi="Arial" w:cs="Arial"/>
          <w:b/>
          <w:bCs/>
          <w:sz w:val="20"/>
          <w:szCs w:val="20"/>
        </w:rPr>
        <w:t>About KRAIBURG TPE</w:t>
      </w:r>
    </w:p>
    <w:p w14:paraId="73160A1E" w14:textId="3A619A2B" w:rsidR="00D879DF" w:rsidRPr="008C7A22" w:rsidRDefault="00D879DF" w:rsidP="00D879DF">
      <w:pPr>
        <w:keepLines/>
        <w:spacing w:after="0" w:line="360" w:lineRule="auto"/>
        <w:ind w:right="1701"/>
        <w:jc w:val="both"/>
        <w:rPr>
          <w:rFonts w:ascii="Arial" w:hAnsi="Arial"/>
          <w:sz w:val="20"/>
        </w:rPr>
      </w:pPr>
      <w:r w:rsidRPr="008C7A22">
        <w:rPr>
          <w:rFonts w:ascii="Arial" w:hAnsi="Arial"/>
          <w:sz w:val="20"/>
        </w:rPr>
        <w:t>KRAIBURG TPE (</w:t>
      </w:r>
      <w:hyperlink r:id="rId27" w:history="1">
        <w:r w:rsidRPr="008C7A22">
          <w:rPr>
            <w:rStyle w:val="Hyperlink"/>
            <w:rFonts w:ascii="Arial" w:hAnsi="Arial"/>
            <w:sz w:val="20"/>
          </w:rPr>
          <w:t>www.kraiburg-tpe.com</w:t>
        </w:r>
      </w:hyperlink>
      <w:r w:rsidRPr="008C7A22">
        <w:rPr>
          <w:rFonts w:ascii="Arial" w:hAnsi="Arial"/>
          <w:sz w:val="20"/>
        </w:rPr>
        <w:t>)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6</w:t>
      </w:r>
      <w:r w:rsidR="00890F43">
        <w:rPr>
          <w:rFonts w:ascii="Arial" w:hAnsi="Arial"/>
          <w:sz w:val="20"/>
        </w:rPr>
        <w:t>60</w:t>
      </w:r>
      <w:r w:rsidRPr="008C7A22">
        <w:rPr>
          <w:rFonts w:ascii="Arial" w:hAnsi="Arial"/>
          <w:sz w:val="20"/>
        </w:rPr>
        <w:t xml:space="preserve"> employees worldwide and production sites in Germany, the USA and Malaysia, the company offers a large product portfolio for applications in the automotive, industrial and consumer goods industries, as well as for the strictly regulated medical sector. The established THERMOLAST</w:t>
      </w:r>
      <w:r w:rsidRPr="00A679AF">
        <w:rPr>
          <w:rFonts w:ascii="Arial" w:hAnsi="Arial"/>
          <w:sz w:val="20"/>
          <w:vertAlign w:val="superscript"/>
        </w:rPr>
        <w:t>®</w:t>
      </w:r>
      <w:r w:rsidRPr="008C7A22">
        <w:rPr>
          <w:rFonts w:ascii="Arial" w:hAnsi="Arial"/>
          <w:sz w:val="20"/>
        </w:rPr>
        <w:t>, COPEC</w:t>
      </w:r>
      <w:r w:rsidRPr="00A679AF">
        <w:rPr>
          <w:rFonts w:ascii="Arial" w:hAnsi="Arial"/>
          <w:sz w:val="20"/>
          <w:vertAlign w:val="superscript"/>
        </w:rPr>
        <w:t>®</w:t>
      </w:r>
      <w:r w:rsidRPr="008C7A22">
        <w:rPr>
          <w:rFonts w:ascii="Arial" w:hAnsi="Arial"/>
          <w:sz w:val="20"/>
        </w:rPr>
        <w:t>, HIPEX</w:t>
      </w:r>
      <w:r w:rsidRPr="00A679AF">
        <w:rPr>
          <w:rFonts w:ascii="Arial" w:hAnsi="Arial"/>
          <w:sz w:val="20"/>
          <w:vertAlign w:val="superscript"/>
        </w:rPr>
        <w:t>®</w:t>
      </w:r>
      <w:r w:rsidRPr="008C7A22">
        <w:rPr>
          <w:rFonts w:ascii="Arial" w:hAnsi="Arial"/>
          <w:sz w:val="20"/>
        </w:rPr>
        <w:t xml:space="preserve"> and For Tec E</w:t>
      </w:r>
      <w:r w:rsidRPr="00A679AF">
        <w:rPr>
          <w:rFonts w:ascii="Arial" w:hAnsi="Arial"/>
          <w:sz w:val="20"/>
          <w:vertAlign w:val="superscript"/>
        </w:rPr>
        <w:t>®</w:t>
      </w:r>
      <w:r w:rsidRPr="008C7A22">
        <w:rPr>
          <w:rFonts w:ascii="Arial" w:hAnsi="Arial"/>
          <w:sz w:val="20"/>
        </w:rPr>
        <w:t xml:space="preserv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001895A7" w14:textId="51D0BE54" w:rsidR="00D879DF" w:rsidRPr="00D879DF" w:rsidRDefault="002D63EA" w:rsidP="00DC3BD9">
      <w:pPr>
        <w:rPr>
          <w:rFonts w:ascii="Arial" w:hAnsi="Arial" w:cs="Arial"/>
          <w:b/>
          <w:color w:val="000000"/>
          <w:sz w:val="21"/>
          <w:szCs w:val="21"/>
        </w:rPr>
      </w:pPr>
      <w:r>
        <w:rPr>
          <w:rFonts w:ascii="Arial" w:hAnsi="Arial" w:cs="Arial"/>
          <w:b/>
          <w:color w:val="000000"/>
          <w:sz w:val="21"/>
          <w:szCs w:val="21"/>
        </w:rPr>
        <w:tab/>
      </w:r>
    </w:p>
    <w:p w14:paraId="52BF50FB" w14:textId="77777777" w:rsidR="002C07D0" w:rsidRPr="00D879DF" w:rsidRDefault="002C07D0">
      <w:pPr>
        <w:rPr>
          <w:rFonts w:ascii="Arial" w:hAnsi="Arial" w:cs="Arial"/>
          <w:b/>
          <w:color w:val="000000"/>
          <w:sz w:val="21"/>
          <w:szCs w:val="21"/>
        </w:rPr>
      </w:pPr>
    </w:p>
    <w:sectPr w:rsidR="002C07D0" w:rsidRPr="00D879DF" w:rsidSect="00F125F3">
      <w:headerReference w:type="default" r:id="rId28"/>
      <w:headerReference w:type="first" r:id="rId29"/>
      <w:footerReference w:type="first" r:id="rId30"/>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4E0D7E" w14:textId="77777777" w:rsidR="004A1084" w:rsidRDefault="004A1084" w:rsidP="00784C57">
      <w:pPr>
        <w:spacing w:after="0" w:line="240" w:lineRule="auto"/>
      </w:pPr>
      <w:r>
        <w:separator/>
      </w:r>
    </w:p>
  </w:endnote>
  <w:endnote w:type="continuationSeparator" w:id="0">
    <w:p w14:paraId="1F3958B4" w14:textId="77777777" w:rsidR="004A1084" w:rsidRDefault="004A1084" w:rsidP="00784C57">
      <w:pPr>
        <w:spacing w:after="0" w:line="240" w:lineRule="auto"/>
      </w:pPr>
      <w:r>
        <w:continuationSeparator/>
      </w:r>
    </w:p>
  </w:endnote>
  <w:endnote w:type="continuationNotice" w:id="1">
    <w:p w14:paraId="625F194E" w14:textId="77777777" w:rsidR="004A1084" w:rsidRDefault="004A10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8BACB" w14:textId="77777777" w:rsidR="004A1084" w:rsidRDefault="004A1084" w:rsidP="00784C57">
      <w:pPr>
        <w:spacing w:after="0" w:line="240" w:lineRule="auto"/>
      </w:pPr>
      <w:r>
        <w:separator/>
      </w:r>
    </w:p>
  </w:footnote>
  <w:footnote w:type="continuationSeparator" w:id="0">
    <w:p w14:paraId="3EF55CC3" w14:textId="77777777" w:rsidR="004A1084" w:rsidRDefault="004A1084" w:rsidP="00784C57">
      <w:pPr>
        <w:spacing w:after="0" w:line="240" w:lineRule="auto"/>
      </w:pPr>
      <w:r>
        <w:continuationSeparator/>
      </w:r>
    </w:p>
  </w:footnote>
  <w:footnote w:type="continuationNotice" w:id="1">
    <w:p w14:paraId="6F424FAA" w14:textId="77777777" w:rsidR="004A1084" w:rsidRDefault="004A108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Grafik 1"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90789" w14:paraId="4063D958" w14:textId="77777777" w:rsidTr="00502615">
      <w:tc>
        <w:tcPr>
          <w:tcW w:w="6912" w:type="dxa"/>
        </w:tcPr>
        <w:p w14:paraId="68437E0F"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Press release</w:t>
          </w:r>
        </w:p>
        <w:p w14:paraId="7632F5DC" w14:textId="51A48A55" w:rsidR="00D90B09" w:rsidRDefault="00D90B09" w:rsidP="00D90B09">
          <w:pPr>
            <w:spacing w:after="0" w:line="360" w:lineRule="auto"/>
            <w:jc w:val="both"/>
            <w:rPr>
              <w:rFonts w:ascii="Arial" w:hAnsi="Arial" w:cs="Arial"/>
              <w:b/>
              <w:sz w:val="16"/>
              <w:szCs w:val="16"/>
            </w:rPr>
          </w:pPr>
          <w:r w:rsidRPr="00453A0F">
            <w:rPr>
              <w:rFonts w:ascii="Arial" w:hAnsi="Arial"/>
              <w:b/>
              <w:sz w:val="16"/>
            </w:rPr>
            <w:t xml:space="preserve">KRAIBURG </w:t>
          </w:r>
          <w:r>
            <w:rPr>
              <w:rFonts w:ascii="Arial" w:hAnsi="Arial"/>
              <w:b/>
              <w:sz w:val="16"/>
            </w:rPr>
            <w:t xml:space="preserve">TPE </w:t>
          </w:r>
          <w:r w:rsidRPr="00453A0F">
            <w:rPr>
              <w:rFonts w:ascii="Arial" w:hAnsi="Arial"/>
              <w:b/>
              <w:sz w:val="16"/>
            </w:rPr>
            <w:t>launches new range of &gt;7</w:t>
          </w:r>
          <w:r w:rsidR="00AD3A65">
            <w:rPr>
              <w:rFonts w:ascii="Arial" w:hAnsi="Arial"/>
              <w:b/>
              <w:sz w:val="16"/>
            </w:rPr>
            <w:t>3</w:t>
          </w:r>
          <w:r w:rsidRPr="00453A0F">
            <w:rPr>
              <w:rFonts w:ascii="Arial" w:hAnsi="Arial"/>
              <w:b/>
              <w:sz w:val="16"/>
            </w:rPr>
            <w:t xml:space="preserve">% </w:t>
          </w:r>
          <w:r w:rsidR="00AD3A65">
            <w:rPr>
              <w:rFonts w:ascii="Arial" w:hAnsi="Arial"/>
              <w:b/>
              <w:sz w:val="16"/>
            </w:rPr>
            <w:t xml:space="preserve">Recycling Content TPEs </w:t>
          </w:r>
        </w:p>
        <w:p w14:paraId="1C0F02B8" w14:textId="77777777" w:rsidR="00D90B09" w:rsidRPr="00014BB3" w:rsidRDefault="00D90B09" w:rsidP="00D90B09">
          <w:pPr>
            <w:spacing w:after="0" w:line="360" w:lineRule="auto"/>
            <w:jc w:val="both"/>
            <w:rPr>
              <w:rFonts w:ascii="Arial" w:hAnsi="Arial" w:cs="Arial"/>
              <w:b/>
              <w:bCs/>
              <w:sz w:val="16"/>
              <w:szCs w:val="16"/>
            </w:rPr>
          </w:pPr>
          <w:r>
            <w:rPr>
              <w:rFonts w:ascii="Arial" w:hAnsi="Arial"/>
              <w:b/>
              <w:sz w:val="16"/>
            </w:rPr>
            <w:t>Waldkraiburg, February 2024</w:t>
          </w:r>
        </w:p>
        <w:p w14:paraId="4F16FFE5" w14:textId="486738B7" w:rsidR="00502615" w:rsidRPr="00C71DA0" w:rsidRDefault="00E30016" w:rsidP="00E30016">
          <w:pPr>
            <w:spacing w:after="0" w:line="360" w:lineRule="auto"/>
            <w:jc w:val="both"/>
            <w:rPr>
              <w:rFonts w:ascii="Arial" w:hAnsi="Arial" w:cs="Arial"/>
              <w:b/>
              <w:bCs/>
              <w:sz w:val="16"/>
              <w:szCs w:val="16"/>
            </w:rPr>
          </w:pPr>
          <w:r>
            <w:rPr>
              <w:rFonts w:ascii="Arial" w:hAnsi="Arial"/>
              <w:b/>
              <w:sz w:val="16"/>
            </w:rPr>
            <w:t xml:space="preserve">Page </w:t>
          </w:r>
          <w:r w:rsidRPr="00C71DA0">
            <w:rPr>
              <w:rFonts w:ascii="Arial" w:hAnsi="Arial" w:cs="Arial"/>
              <w:b/>
              <w:sz w:val="16"/>
            </w:rPr>
            <w:fldChar w:fldCharType="begin"/>
          </w:r>
          <w:r w:rsidRPr="00C71DA0">
            <w:rPr>
              <w:rFonts w:ascii="Arial" w:hAnsi="Arial" w:cs="Arial"/>
              <w:b/>
              <w:sz w:val="16"/>
            </w:rPr>
            <w:instrText>PAGE  \* Arabic  \* MERGEFORMAT</w:instrText>
          </w:r>
          <w:r w:rsidRPr="00C71DA0">
            <w:rPr>
              <w:rFonts w:ascii="Arial" w:hAnsi="Arial" w:cs="Arial"/>
              <w:b/>
              <w:sz w:val="16"/>
            </w:rPr>
            <w:fldChar w:fldCharType="separate"/>
          </w:r>
          <w:r>
            <w:rPr>
              <w:rFonts w:ascii="Arial" w:hAnsi="Arial" w:cs="Arial"/>
              <w:b/>
              <w:sz w:val="16"/>
            </w:rPr>
            <w:t>1</w:t>
          </w:r>
          <w:r w:rsidRPr="00C71DA0">
            <w:rPr>
              <w:rFonts w:ascii="Arial" w:hAnsi="Arial" w:cs="Arial"/>
              <w:b/>
              <w:sz w:val="16"/>
            </w:rPr>
            <w:fldChar w:fldCharType="end"/>
          </w:r>
          <w:r>
            <w:rPr>
              <w:rFonts w:ascii="Arial" w:hAnsi="Arial"/>
              <w:b/>
              <w:sz w:val="16"/>
            </w:rPr>
            <w:t xml:space="preserve"> of </w:t>
          </w:r>
          <w:r w:rsidRPr="00E30016">
            <w:rPr>
              <w:rFonts w:ascii="Arial" w:hAnsi="Arial" w:cs="Arial"/>
              <w:b/>
              <w:bCs/>
              <w:sz w:val="16"/>
              <w:szCs w:val="16"/>
            </w:rPr>
            <w:fldChar w:fldCharType="begin"/>
          </w:r>
          <w:r w:rsidRPr="00E30016">
            <w:rPr>
              <w:rFonts w:ascii="Arial" w:hAnsi="Arial" w:cs="Arial"/>
              <w:b/>
              <w:bCs/>
              <w:sz w:val="16"/>
              <w:szCs w:val="16"/>
            </w:rPr>
            <w:instrText>NUMPAGES  \* Arabic  \* MERGEFORMAT</w:instrText>
          </w:r>
          <w:r w:rsidRPr="00E30016">
            <w:rPr>
              <w:rFonts w:ascii="Arial" w:hAnsi="Arial" w:cs="Arial"/>
              <w:b/>
              <w:bCs/>
              <w:sz w:val="16"/>
              <w:szCs w:val="16"/>
            </w:rPr>
            <w:fldChar w:fldCharType="separate"/>
          </w:r>
          <w:r w:rsidRPr="00E30016">
            <w:rPr>
              <w:rFonts w:ascii="Arial" w:hAnsi="Arial" w:cs="Arial"/>
              <w:b/>
              <w:bCs/>
              <w:sz w:val="16"/>
              <w:szCs w:val="16"/>
            </w:rPr>
            <w:t>2</w:t>
          </w:r>
          <w:r w:rsidRPr="00E30016">
            <w:rPr>
              <w:rFonts w:ascii="Arial" w:hAnsi="Arial" w:cs="Arial"/>
              <w:b/>
              <w:bCs/>
              <w:sz w:val="16"/>
              <w:szCs w:val="16"/>
            </w:rPr>
            <w:fldChar w:fldCharType="end"/>
          </w:r>
        </w:p>
      </w:tc>
    </w:tr>
  </w:tbl>
  <w:p w14:paraId="5195E70D" w14:textId="77777777" w:rsidR="00502615" w:rsidRPr="00E30016" w:rsidRDefault="00502615" w:rsidP="00502615">
    <w:pPr>
      <w:pStyle w:val="Kopfzeile"/>
      <w:tabs>
        <w:tab w:val="clear" w:pos="4703"/>
        <w:tab w:val="clear" w:pos="9406"/>
      </w:tabs>
      <w:rPr>
        <w:rFonts w:ascii="Arial" w:hAnsi="Arial" w:cs="Arial"/>
        <w:sz w:val="20"/>
        <w:szCs w:val="20"/>
      </w:rPr>
    </w:pPr>
  </w:p>
  <w:p w14:paraId="7ECDAEA4" w14:textId="77777777" w:rsidR="001A1A47" w:rsidRPr="00E30016" w:rsidRDefault="001A1A47" w:rsidP="00502615">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7A4D" w14:textId="15B5493E"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Grafik 2"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78928D46"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Press release</w:t>
          </w:r>
        </w:p>
        <w:p w14:paraId="426F7E6C" w14:textId="16F36D55" w:rsidR="00290789" w:rsidRDefault="00453A0F" w:rsidP="00502615">
          <w:pPr>
            <w:spacing w:after="0" w:line="360" w:lineRule="auto"/>
            <w:jc w:val="both"/>
            <w:rPr>
              <w:rFonts w:ascii="Arial" w:hAnsi="Arial" w:cs="Arial"/>
              <w:b/>
              <w:sz w:val="16"/>
              <w:szCs w:val="16"/>
            </w:rPr>
          </w:pPr>
          <w:r w:rsidRPr="00453A0F">
            <w:rPr>
              <w:rFonts w:ascii="Arial" w:hAnsi="Arial"/>
              <w:b/>
              <w:sz w:val="16"/>
            </w:rPr>
            <w:t xml:space="preserve">KRAIBURG </w:t>
          </w:r>
          <w:r>
            <w:rPr>
              <w:rFonts w:ascii="Arial" w:hAnsi="Arial"/>
              <w:b/>
              <w:sz w:val="16"/>
            </w:rPr>
            <w:t xml:space="preserve">TPE </w:t>
          </w:r>
          <w:r w:rsidRPr="00453A0F">
            <w:rPr>
              <w:rFonts w:ascii="Arial" w:hAnsi="Arial"/>
              <w:b/>
              <w:sz w:val="16"/>
            </w:rPr>
            <w:t>launches new range of &gt;7</w:t>
          </w:r>
          <w:r w:rsidR="00EB6411">
            <w:rPr>
              <w:rFonts w:ascii="Arial" w:hAnsi="Arial"/>
              <w:b/>
              <w:sz w:val="16"/>
            </w:rPr>
            <w:t>3</w:t>
          </w:r>
          <w:r w:rsidRPr="00453A0F">
            <w:rPr>
              <w:rFonts w:ascii="Arial" w:hAnsi="Arial"/>
              <w:b/>
              <w:sz w:val="16"/>
            </w:rPr>
            <w:t xml:space="preserve">% </w:t>
          </w:r>
          <w:r w:rsidR="00EB6411">
            <w:rPr>
              <w:rFonts w:ascii="Arial" w:hAnsi="Arial"/>
              <w:b/>
              <w:sz w:val="16"/>
            </w:rPr>
            <w:t>R</w:t>
          </w:r>
          <w:r w:rsidR="00EB6411" w:rsidRPr="00453A0F">
            <w:rPr>
              <w:rFonts w:ascii="Arial" w:hAnsi="Arial"/>
              <w:b/>
              <w:sz w:val="16"/>
            </w:rPr>
            <w:t>ecy</w:t>
          </w:r>
          <w:r w:rsidR="00EB6411">
            <w:rPr>
              <w:rFonts w:ascii="Arial" w:hAnsi="Arial"/>
              <w:b/>
              <w:sz w:val="16"/>
            </w:rPr>
            <w:t>cling Content TPEs</w:t>
          </w:r>
        </w:p>
        <w:p w14:paraId="7CA21669" w14:textId="5DE651B0" w:rsidR="00502615" w:rsidRPr="00014BB3" w:rsidRDefault="00502615" w:rsidP="00502615">
          <w:pPr>
            <w:spacing w:after="0" w:line="360" w:lineRule="auto"/>
            <w:jc w:val="both"/>
            <w:rPr>
              <w:rFonts w:ascii="Arial" w:hAnsi="Arial" w:cs="Arial"/>
              <w:b/>
              <w:bCs/>
              <w:sz w:val="16"/>
              <w:szCs w:val="16"/>
            </w:rPr>
          </w:pPr>
          <w:r>
            <w:rPr>
              <w:rFonts w:ascii="Arial" w:hAnsi="Arial"/>
              <w:b/>
              <w:sz w:val="16"/>
            </w:rPr>
            <w:t xml:space="preserve">Waldkraiburg, </w:t>
          </w:r>
          <w:r w:rsidR="00A13680">
            <w:rPr>
              <w:rFonts w:ascii="Arial" w:hAnsi="Arial"/>
              <w:b/>
              <w:sz w:val="16"/>
            </w:rPr>
            <w:t>February</w:t>
          </w:r>
          <w:r>
            <w:rPr>
              <w:rFonts w:ascii="Arial" w:hAnsi="Arial"/>
              <w:b/>
              <w:sz w:val="16"/>
            </w:rPr>
            <w:t xml:space="preserve"> 202</w:t>
          </w:r>
          <w:r w:rsidR="00A13680">
            <w:rPr>
              <w:rFonts w:ascii="Arial" w:hAnsi="Arial"/>
              <w:b/>
              <w:sz w:val="16"/>
            </w:rPr>
            <w:t>4</w:t>
          </w:r>
        </w:p>
        <w:p w14:paraId="7142AAD6" w14:textId="77777777" w:rsidR="00502615" w:rsidRPr="00C71DA0" w:rsidRDefault="00C97AAF" w:rsidP="00C97AAF">
          <w:pPr>
            <w:spacing w:after="0" w:line="360" w:lineRule="auto"/>
            <w:jc w:val="both"/>
            <w:rPr>
              <w:rFonts w:ascii="Arial" w:hAnsi="Arial" w:cs="Arial"/>
              <w:b/>
              <w:bCs/>
              <w:sz w:val="16"/>
              <w:szCs w:val="16"/>
            </w:rPr>
          </w:pPr>
          <w:r>
            <w:rPr>
              <w:rFonts w:ascii="Arial" w:hAnsi="Arial"/>
              <w:b/>
              <w:sz w:val="16"/>
            </w:rPr>
            <w:t xml:space="preserve">Page </w:t>
          </w:r>
          <w:r w:rsidR="00C37A0D" w:rsidRPr="00C71DA0">
            <w:rPr>
              <w:rFonts w:ascii="Arial" w:hAnsi="Arial" w:cs="Arial"/>
              <w:b/>
              <w:sz w:val="16"/>
            </w:rPr>
            <w:fldChar w:fldCharType="begin"/>
          </w:r>
          <w:r w:rsidR="00502615" w:rsidRPr="00C71DA0">
            <w:rPr>
              <w:rFonts w:ascii="Arial" w:hAnsi="Arial" w:cs="Arial"/>
              <w:b/>
              <w:sz w:val="16"/>
            </w:rPr>
            <w:instrText>PAGE  \* Arabic  \* MERGEFORMAT</w:instrText>
          </w:r>
          <w:r w:rsidR="00C37A0D" w:rsidRPr="00C71DA0">
            <w:rPr>
              <w:rFonts w:ascii="Arial" w:hAnsi="Arial" w:cs="Arial"/>
              <w:b/>
              <w:sz w:val="16"/>
            </w:rPr>
            <w:fldChar w:fldCharType="separate"/>
          </w:r>
          <w:r w:rsidR="00794FE0">
            <w:rPr>
              <w:rFonts w:ascii="Arial" w:hAnsi="Arial" w:cs="Arial"/>
              <w:b/>
              <w:sz w:val="16"/>
            </w:rPr>
            <w:t>1</w:t>
          </w:r>
          <w:r w:rsidR="00C37A0D" w:rsidRPr="00C71DA0">
            <w:rPr>
              <w:rFonts w:ascii="Arial" w:hAnsi="Arial" w:cs="Arial"/>
              <w:b/>
              <w:sz w:val="16"/>
            </w:rPr>
            <w:fldChar w:fldCharType="end"/>
          </w:r>
          <w:r>
            <w:rPr>
              <w:rFonts w:ascii="Arial" w:hAnsi="Arial"/>
              <w:b/>
              <w:sz w:val="16"/>
            </w:rPr>
            <w:t xml:space="preserve"> of </w:t>
          </w:r>
          <w:r w:rsidR="004855C8">
            <w:fldChar w:fldCharType="begin"/>
          </w:r>
          <w:r w:rsidR="004855C8" w:rsidRPr="006F3297">
            <w:instrText>NUMPAGES  \* Arabic  \* MERGEFORMAT</w:instrText>
          </w:r>
          <w:r w:rsidR="004855C8">
            <w:fldChar w:fldCharType="separate"/>
          </w:r>
          <w:r w:rsidR="00794FE0" w:rsidRPr="00794FE0">
            <w:rPr>
              <w:rFonts w:ascii="Arial" w:hAnsi="Arial" w:cs="Arial"/>
              <w:b/>
              <w:sz w:val="16"/>
            </w:rPr>
            <w:t>5</w:t>
          </w:r>
          <w:r w:rsidR="004855C8">
            <w:rPr>
              <w:rFonts w:ascii="Arial" w:hAnsi="Arial" w:cs="Arial"/>
              <w:b/>
              <w:sz w:val="16"/>
            </w:rPr>
            <w:fldChar w:fldCharType="end"/>
          </w:r>
        </w:p>
      </w:tc>
      <w:tc>
        <w:tcPr>
          <w:tcW w:w="2977" w:type="dxa"/>
        </w:tcPr>
        <w:p w14:paraId="25A0B4C7" w14:textId="77777777" w:rsidR="00502615" w:rsidRPr="004B7B97" w:rsidRDefault="00502615" w:rsidP="00502615">
          <w:pPr>
            <w:pStyle w:val="Kopfzeile"/>
            <w:tabs>
              <w:tab w:val="clear" w:pos="4703"/>
              <w:tab w:val="clear" w:pos="9406"/>
            </w:tabs>
            <w:rPr>
              <w:rFonts w:ascii="Arial" w:hAnsi="Arial" w:cs="Arial"/>
              <w:sz w:val="16"/>
              <w:szCs w:val="16"/>
              <w:lang w:val="de-DE"/>
            </w:rPr>
          </w:pPr>
          <w:r w:rsidRPr="004B7B97">
            <w:rPr>
              <w:rFonts w:ascii="Arial" w:hAnsi="Arial"/>
              <w:sz w:val="16"/>
              <w:lang w:val="de-DE"/>
            </w:rPr>
            <w:t>KRAIBURG TPE GmbH &amp; Co. KG</w:t>
          </w:r>
        </w:p>
        <w:p w14:paraId="2143F276" w14:textId="77777777" w:rsidR="00502615" w:rsidRPr="00681B16" w:rsidRDefault="00502615" w:rsidP="00502615">
          <w:pPr>
            <w:pStyle w:val="Kopfzeile"/>
            <w:tabs>
              <w:tab w:val="clear" w:pos="4703"/>
              <w:tab w:val="clear" w:pos="9406"/>
            </w:tabs>
            <w:rPr>
              <w:rFonts w:ascii="Arial" w:hAnsi="Arial" w:cs="Arial"/>
              <w:sz w:val="16"/>
              <w:szCs w:val="16"/>
              <w:lang w:val="de-DE"/>
            </w:rPr>
          </w:pPr>
          <w:r w:rsidRPr="00681B16">
            <w:rPr>
              <w:rFonts w:ascii="Arial" w:hAnsi="Arial"/>
              <w:sz w:val="16"/>
              <w:lang w:val="de-DE"/>
            </w:rPr>
            <w:t>Friedrich-Schmidt-</w:t>
          </w:r>
          <w:proofErr w:type="spellStart"/>
          <w:r w:rsidRPr="00681B16">
            <w:rPr>
              <w:rFonts w:ascii="Arial" w:hAnsi="Arial"/>
              <w:sz w:val="16"/>
              <w:lang w:val="de-DE"/>
            </w:rPr>
            <w:t>Strasse</w:t>
          </w:r>
          <w:proofErr w:type="spellEnd"/>
          <w:r w:rsidRPr="00681B16">
            <w:rPr>
              <w:rFonts w:ascii="Arial" w:hAnsi="Arial"/>
              <w:sz w:val="16"/>
              <w:lang w:val="de-DE"/>
            </w:rPr>
            <w:t xml:space="preserve"> 2</w:t>
          </w:r>
        </w:p>
        <w:p w14:paraId="46B96D3D" w14:textId="77777777" w:rsidR="00502615" w:rsidRPr="004B7B97" w:rsidRDefault="00502615" w:rsidP="00502615">
          <w:pPr>
            <w:pStyle w:val="Kopfzeile"/>
            <w:tabs>
              <w:tab w:val="clear" w:pos="4703"/>
              <w:tab w:val="clear" w:pos="9406"/>
            </w:tabs>
            <w:rPr>
              <w:rFonts w:ascii="Arial" w:hAnsi="Arial" w:cs="Arial"/>
              <w:sz w:val="16"/>
              <w:szCs w:val="16"/>
              <w:lang w:val="en-GB"/>
            </w:rPr>
          </w:pPr>
          <w:r w:rsidRPr="004B7B97">
            <w:rPr>
              <w:rFonts w:ascii="Arial" w:hAnsi="Arial"/>
              <w:sz w:val="16"/>
              <w:lang w:val="en-GB"/>
            </w:rPr>
            <w:t>84478 Waldkraiburg</w:t>
          </w:r>
        </w:p>
        <w:p w14:paraId="52A084DE" w14:textId="77777777" w:rsidR="00502615" w:rsidRPr="004B7B97" w:rsidRDefault="00FB6011" w:rsidP="00502615">
          <w:pPr>
            <w:pStyle w:val="Kopfzeile"/>
            <w:tabs>
              <w:tab w:val="clear" w:pos="4703"/>
              <w:tab w:val="clear" w:pos="9406"/>
            </w:tabs>
            <w:rPr>
              <w:rFonts w:ascii="Arial" w:hAnsi="Arial" w:cs="Arial"/>
              <w:sz w:val="16"/>
              <w:szCs w:val="16"/>
              <w:lang w:val="en-GB"/>
            </w:rPr>
          </w:pPr>
          <w:r w:rsidRPr="004B7B97">
            <w:rPr>
              <w:rFonts w:ascii="Arial" w:hAnsi="Arial"/>
              <w:sz w:val="16"/>
              <w:lang w:val="en-GB"/>
            </w:rPr>
            <w:t>Germany</w:t>
          </w:r>
        </w:p>
        <w:p w14:paraId="73160BF7" w14:textId="77777777" w:rsidR="00502615" w:rsidRPr="004B7B97" w:rsidRDefault="00502615" w:rsidP="00502615">
          <w:pPr>
            <w:pStyle w:val="Kopfzeile"/>
            <w:tabs>
              <w:tab w:val="clear" w:pos="4703"/>
              <w:tab w:val="clear" w:pos="9406"/>
            </w:tabs>
            <w:rPr>
              <w:rFonts w:ascii="Arial" w:hAnsi="Arial" w:cs="Arial"/>
              <w:sz w:val="16"/>
              <w:szCs w:val="16"/>
              <w:lang w:val="en-GB"/>
            </w:rPr>
          </w:pPr>
        </w:p>
        <w:p w14:paraId="2FD60256" w14:textId="77777777" w:rsidR="00C97AAF" w:rsidRPr="004B7B97" w:rsidRDefault="00C97AAF" w:rsidP="00C97AAF">
          <w:pPr>
            <w:pStyle w:val="Kopfzeile"/>
            <w:tabs>
              <w:tab w:val="clear" w:pos="4703"/>
              <w:tab w:val="clear" w:pos="9406"/>
            </w:tabs>
            <w:rPr>
              <w:rFonts w:ascii="Arial" w:hAnsi="Arial" w:cs="Arial"/>
              <w:sz w:val="16"/>
              <w:szCs w:val="16"/>
              <w:lang w:val="en-GB"/>
            </w:rPr>
          </w:pPr>
          <w:r w:rsidRPr="004B7B97">
            <w:rPr>
              <w:rFonts w:ascii="Arial" w:hAnsi="Arial"/>
              <w:sz w:val="16"/>
              <w:lang w:val="en-GB"/>
            </w:rPr>
            <w:t>Phone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Fax +49 8638 9810- 310</w:t>
          </w:r>
        </w:p>
        <w:p w14:paraId="4E27DE45" w14:textId="77777777" w:rsidR="00502615" w:rsidRPr="00681B16" w:rsidRDefault="00502615" w:rsidP="00502615">
          <w:pPr>
            <w:pStyle w:val="Kopfzeile"/>
            <w:tabs>
              <w:tab w:val="clear" w:pos="4703"/>
              <w:tab w:val="clear" w:pos="9406"/>
            </w:tabs>
            <w:rPr>
              <w:rFonts w:ascii="Arial" w:hAnsi="Arial" w:cs="Arial"/>
              <w:sz w:val="16"/>
              <w:szCs w:val="16"/>
              <w:lang w:val="en-GB"/>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54E07212" w14:textId="7777777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2406C342" w14:textId="56A68BE4" w:rsidR="00F125F3" w:rsidRPr="00C71DA0" w:rsidRDefault="00274EF6" w:rsidP="00C0054B">
    <w:pPr>
      <w:pStyle w:val="Kopfzeile"/>
      <w:tabs>
        <w:tab w:val="clear" w:pos="4703"/>
        <w:tab w:val="clear" w:pos="9406"/>
      </w:tabs>
      <w:rPr>
        <w:rFonts w:ascii="Arial" w:hAnsi="Arial" w:cs="Arial"/>
        <w:sz w:val="20"/>
        <w:szCs w:val="20"/>
      </w:rPr>
    </w:pPr>
    <w:r>
      <w:rPr>
        <w:noProof/>
      </w:rPr>
      <mc:AlternateContent>
        <mc:Choice Requires="wps">
          <w:drawing>
            <wp:anchor distT="0" distB="0" distL="114300" distR="114300" simplePos="0" relativeHeight="251658241" behindDoc="0" locked="0" layoutInCell="1" allowOverlap="1" wp14:anchorId="5043742F" wp14:editId="1F7B422D">
              <wp:simplePos x="0" y="0"/>
              <wp:positionH relativeFrom="column">
                <wp:posOffset>4330065</wp:posOffset>
              </wp:positionH>
              <wp:positionV relativeFrom="paragraph">
                <wp:posOffset>2816225</wp:posOffset>
              </wp:positionV>
              <wp:extent cx="1979930" cy="4410075"/>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rPr>
                            <w:t>Press contact</w:t>
                          </w:r>
                        </w:p>
                        <w:p w14:paraId="4493503F" w14:textId="77777777" w:rsidR="006A7575" w:rsidRPr="00681B16" w:rsidRDefault="006A7575" w:rsidP="006A7575">
                          <w:pPr>
                            <w:pStyle w:val="Textkrper-Zeileneinzug"/>
                            <w:ind w:left="0"/>
                            <w:rPr>
                              <w:bCs/>
                              <w:sz w:val="16"/>
                              <w:szCs w:val="16"/>
                              <w:lang w:val="en-GB"/>
                            </w:rPr>
                          </w:pPr>
                        </w:p>
                        <w:p w14:paraId="627A4EBC" w14:textId="7FEE1BBA" w:rsidR="00280BA4" w:rsidRPr="00280BA4" w:rsidRDefault="00280BA4" w:rsidP="00280BA4">
                          <w:pPr>
                            <w:pStyle w:val="Textkrper-Zeileneinzug"/>
                            <w:ind w:left="0"/>
                            <w:rPr>
                              <w:iCs w:val="0"/>
                              <w:sz w:val="16"/>
                            </w:rPr>
                          </w:pPr>
                          <w:r>
                            <w:rPr>
                              <w:sz w:val="16"/>
                            </w:rPr>
                            <w:t>Europe, Middle East, Africa</w:t>
                          </w:r>
                        </w:p>
                        <w:p w14:paraId="092B77F0" w14:textId="3B03EDCF" w:rsidR="00E07B9C" w:rsidRPr="00D879DF" w:rsidRDefault="00EE4CEE" w:rsidP="00E07B9C">
                          <w:pPr>
                            <w:pStyle w:val="Textkrper-Zeileneinzug"/>
                            <w:ind w:left="0"/>
                            <w:rPr>
                              <w:i w:val="0"/>
                              <w:sz w:val="16"/>
                              <w:szCs w:val="16"/>
                              <w:lang w:val="fr-FR"/>
                            </w:rPr>
                          </w:pPr>
                          <w:r w:rsidRPr="00D879DF">
                            <w:rPr>
                              <w:i w:val="0"/>
                              <w:sz w:val="16"/>
                              <w:lang w:val="fr-FR"/>
                            </w:rPr>
                            <w:t>M.A. Juliane Schmidhuber</w:t>
                          </w:r>
                        </w:p>
                        <w:p w14:paraId="63A4EC68" w14:textId="77777777" w:rsidR="00E07B9C" w:rsidRPr="00D879DF" w:rsidRDefault="00E07B9C" w:rsidP="00E07B9C">
                          <w:pPr>
                            <w:pStyle w:val="Textkrper-Zeileneinzug"/>
                            <w:ind w:left="0"/>
                            <w:rPr>
                              <w:i w:val="0"/>
                              <w:sz w:val="16"/>
                              <w:szCs w:val="16"/>
                              <w:lang w:val="fr-FR"/>
                            </w:rPr>
                          </w:pPr>
                          <w:r w:rsidRPr="00D879DF">
                            <w:rPr>
                              <w:i w:val="0"/>
                              <w:sz w:val="16"/>
                              <w:lang w:val="fr-FR"/>
                            </w:rPr>
                            <w:t>PR &amp; Communications Manager</w:t>
                          </w:r>
                        </w:p>
                        <w:p w14:paraId="490E30CA" w14:textId="77777777" w:rsidR="00E07B9C" w:rsidRPr="00D138E6" w:rsidRDefault="00E07B9C" w:rsidP="00E07B9C">
                          <w:pPr>
                            <w:pStyle w:val="Textkrper-Zeileneinzug"/>
                            <w:ind w:left="0"/>
                            <w:rPr>
                              <w:i w:val="0"/>
                              <w:sz w:val="16"/>
                              <w:szCs w:val="16"/>
                            </w:rPr>
                          </w:pPr>
                          <w:r>
                            <w:rPr>
                              <w:i w:val="0"/>
                              <w:sz w:val="16"/>
                            </w:rPr>
                            <w:t>Phone: +49 8638 9810 568</w:t>
                          </w:r>
                        </w:p>
                        <w:p w14:paraId="385DF4B2" w14:textId="153DCFEA" w:rsidR="00A94995" w:rsidRPr="00A94995" w:rsidRDefault="00BB29CA" w:rsidP="00A94995">
                          <w:pPr>
                            <w:spacing w:after="0" w:line="360" w:lineRule="auto"/>
                            <w:rPr>
                              <w:rFonts w:ascii="Arial" w:hAnsi="Arial" w:cs="Arial"/>
                              <w:sz w:val="16"/>
                              <w:szCs w:val="16"/>
                            </w:rPr>
                          </w:pPr>
                          <w:hyperlink r:id="rId2" w:history="1">
                            <w:r w:rsidR="00690AB0">
                              <w:rPr>
                                <w:rStyle w:val="Hyperlink"/>
                                <w:rFonts w:ascii="Arial" w:hAnsi="Arial"/>
                                <w:sz w:val="16"/>
                              </w:rPr>
                              <w:t>Juliane.Schmidhuber@kraiburg-tpe.com</w:t>
                            </w:r>
                          </w:hyperlink>
                        </w:p>
                        <w:p w14:paraId="07C4BA2C" w14:textId="77777777" w:rsidR="006A7575" w:rsidRPr="00D879DF" w:rsidRDefault="006A7575" w:rsidP="006A7575">
                          <w:pPr>
                            <w:pStyle w:val="Textkrper-Zeileneinzug"/>
                            <w:ind w:left="0"/>
                            <w:rPr>
                              <w:bCs/>
                              <w:sz w:val="16"/>
                              <w:szCs w:val="16"/>
                            </w:rPr>
                          </w:pPr>
                        </w:p>
                        <w:p w14:paraId="60ABC652" w14:textId="77777777" w:rsidR="00221335" w:rsidRPr="00D138E6" w:rsidRDefault="00221335" w:rsidP="00221335">
                          <w:pPr>
                            <w:pStyle w:val="Textkrper-Zeileneinzug"/>
                            <w:ind w:left="0"/>
                            <w:rPr>
                              <w:rStyle w:val="Hyperlink"/>
                              <w:b/>
                              <w:i w:val="0"/>
                              <w:sz w:val="16"/>
                            </w:rPr>
                          </w:pPr>
                          <w:r>
                            <w:rPr>
                              <w:b/>
                              <w:i w:val="0"/>
                              <w:sz w:val="16"/>
                            </w:rPr>
                            <w:t>Communications agency</w:t>
                          </w:r>
                        </w:p>
                        <w:p w14:paraId="38E410E1" w14:textId="77777777" w:rsidR="00221335" w:rsidRPr="00E150A6" w:rsidRDefault="00221335" w:rsidP="00221335">
                          <w:pPr>
                            <w:spacing w:after="0" w:line="360" w:lineRule="auto"/>
                            <w:rPr>
                              <w:rFonts w:ascii="Arial" w:hAnsi="Arial"/>
                              <w:i/>
                              <w:sz w:val="16"/>
                              <w:lang w:val="it-IT"/>
                            </w:rPr>
                          </w:pPr>
                          <w:r w:rsidRPr="00E150A6">
                            <w:rPr>
                              <w:rFonts w:ascii="Arial" w:hAnsi="Arial"/>
                              <w:i/>
                              <w:sz w:val="16"/>
                              <w:lang w:val="it-IT"/>
                            </w:rPr>
                            <w:t>EMG</w:t>
                          </w:r>
                        </w:p>
                        <w:p w14:paraId="20686075" w14:textId="77777777" w:rsidR="00221335" w:rsidRPr="002068DB" w:rsidRDefault="00221335" w:rsidP="00221335">
                          <w:pPr>
                            <w:spacing w:after="0" w:line="360" w:lineRule="auto"/>
                            <w:rPr>
                              <w:rFonts w:ascii="Arial" w:hAnsi="Arial"/>
                              <w:iCs/>
                              <w:sz w:val="16"/>
                              <w:lang w:val="it-IT"/>
                            </w:rPr>
                          </w:pPr>
                          <w:r w:rsidRPr="002068DB">
                            <w:rPr>
                              <w:rFonts w:ascii="Arial" w:hAnsi="Arial"/>
                              <w:iCs/>
                              <w:sz w:val="16"/>
                              <w:lang w:val="it-IT"/>
                            </w:rPr>
                            <w:t>Vera Kiseleva</w:t>
                          </w:r>
                        </w:p>
                        <w:p w14:paraId="5F491E60" w14:textId="77777777" w:rsidR="00221335" w:rsidRDefault="00221335" w:rsidP="00221335">
                          <w:pPr>
                            <w:spacing w:after="0" w:line="360" w:lineRule="auto"/>
                            <w:rPr>
                              <w:rFonts w:ascii="Arial" w:hAnsi="Arial"/>
                              <w:iCs/>
                              <w:sz w:val="16"/>
                              <w:lang w:val="it-IT"/>
                            </w:rPr>
                          </w:pPr>
                          <w:r>
                            <w:rPr>
                              <w:rFonts w:ascii="Arial" w:hAnsi="Arial"/>
                              <w:iCs/>
                              <w:sz w:val="16"/>
                              <w:lang w:val="it-IT"/>
                            </w:rPr>
                            <w:t xml:space="preserve">Phone: </w:t>
                          </w:r>
                          <w:r w:rsidRPr="002068DB">
                            <w:rPr>
                              <w:rFonts w:ascii="Arial" w:hAnsi="Arial"/>
                              <w:iCs/>
                              <w:sz w:val="16"/>
                              <w:lang w:val="it-IT"/>
                            </w:rPr>
                            <w:t xml:space="preserve">+31 645 092 735 </w:t>
                          </w:r>
                        </w:p>
                        <w:p w14:paraId="10D28F35" w14:textId="7127596D" w:rsidR="00375663" w:rsidRPr="002068DB" w:rsidRDefault="00375663" w:rsidP="00221335">
                          <w:pPr>
                            <w:spacing w:after="0" w:line="360" w:lineRule="auto"/>
                            <w:rPr>
                              <w:rFonts w:ascii="Arial" w:hAnsi="Arial"/>
                              <w:iCs/>
                              <w:sz w:val="16"/>
                              <w:lang w:val="it-IT"/>
                            </w:rPr>
                          </w:pPr>
                          <w:hyperlink r:id="rId3" w:history="1">
                            <w:r w:rsidRPr="00375663">
                              <w:rPr>
                                <w:rStyle w:val="Hyperlink"/>
                                <w:rFonts w:ascii="Arial" w:hAnsi="Arial"/>
                                <w:iCs/>
                                <w:sz w:val="16"/>
                                <w:lang w:val="it-IT"/>
                              </w:rPr>
                              <w:t>vkiseleva@emg-marcom.com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5pt;margin-top:221.75pt;width:155.9pt;height:347.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rPr>
                      <w:t>Press contact</w:t>
                    </w:r>
                  </w:p>
                  <w:p w14:paraId="4493503F" w14:textId="77777777" w:rsidR="006A7575" w:rsidRPr="00681B16" w:rsidRDefault="006A7575" w:rsidP="006A7575">
                    <w:pPr>
                      <w:pStyle w:val="Textkrper-Zeileneinzug"/>
                      <w:ind w:left="0"/>
                      <w:rPr>
                        <w:bCs/>
                        <w:sz w:val="16"/>
                        <w:szCs w:val="16"/>
                        <w:lang w:val="en-GB"/>
                      </w:rPr>
                    </w:pPr>
                  </w:p>
                  <w:p w14:paraId="627A4EBC" w14:textId="7FEE1BBA" w:rsidR="00280BA4" w:rsidRPr="00280BA4" w:rsidRDefault="00280BA4" w:rsidP="00280BA4">
                    <w:pPr>
                      <w:pStyle w:val="Textkrper-Zeileneinzug"/>
                      <w:ind w:left="0"/>
                      <w:rPr>
                        <w:iCs w:val="0"/>
                        <w:sz w:val="16"/>
                      </w:rPr>
                    </w:pPr>
                    <w:r>
                      <w:rPr>
                        <w:sz w:val="16"/>
                      </w:rPr>
                      <w:t>Europe, Middle East, Africa</w:t>
                    </w:r>
                  </w:p>
                  <w:p w14:paraId="092B77F0" w14:textId="3B03EDCF" w:rsidR="00E07B9C" w:rsidRPr="00D879DF" w:rsidRDefault="00EE4CEE" w:rsidP="00E07B9C">
                    <w:pPr>
                      <w:pStyle w:val="Textkrper-Zeileneinzug"/>
                      <w:ind w:left="0"/>
                      <w:rPr>
                        <w:i w:val="0"/>
                        <w:sz w:val="16"/>
                        <w:szCs w:val="16"/>
                        <w:lang w:val="fr-FR"/>
                      </w:rPr>
                    </w:pPr>
                    <w:r w:rsidRPr="00D879DF">
                      <w:rPr>
                        <w:i w:val="0"/>
                        <w:sz w:val="16"/>
                        <w:lang w:val="fr-FR"/>
                      </w:rPr>
                      <w:t>M.A. Juliane Schmidhuber</w:t>
                    </w:r>
                  </w:p>
                  <w:p w14:paraId="63A4EC68" w14:textId="77777777" w:rsidR="00E07B9C" w:rsidRPr="00D879DF" w:rsidRDefault="00E07B9C" w:rsidP="00E07B9C">
                    <w:pPr>
                      <w:pStyle w:val="Textkrper-Zeileneinzug"/>
                      <w:ind w:left="0"/>
                      <w:rPr>
                        <w:i w:val="0"/>
                        <w:sz w:val="16"/>
                        <w:szCs w:val="16"/>
                        <w:lang w:val="fr-FR"/>
                      </w:rPr>
                    </w:pPr>
                    <w:r w:rsidRPr="00D879DF">
                      <w:rPr>
                        <w:i w:val="0"/>
                        <w:sz w:val="16"/>
                        <w:lang w:val="fr-FR"/>
                      </w:rPr>
                      <w:t>PR &amp; Communications Manager</w:t>
                    </w:r>
                  </w:p>
                  <w:p w14:paraId="490E30CA" w14:textId="77777777" w:rsidR="00E07B9C" w:rsidRPr="00D138E6" w:rsidRDefault="00E07B9C" w:rsidP="00E07B9C">
                    <w:pPr>
                      <w:pStyle w:val="Textkrper-Zeileneinzug"/>
                      <w:ind w:left="0"/>
                      <w:rPr>
                        <w:i w:val="0"/>
                        <w:sz w:val="16"/>
                        <w:szCs w:val="16"/>
                      </w:rPr>
                    </w:pPr>
                    <w:r>
                      <w:rPr>
                        <w:i w:val="0"/>
                        <w:sz w:val="16"/>
                      </w:rPr>
                      <w:t>Phone: +49 8638 9810 568</w:t>
                    </w:r>
                  </w:p>
                  <w:p w14:paraId="385DF4B2" w14:textId="153DCFEA" w:rsidR="00A94995" w:rsidRPr="00A94995" w:rsidRDefault="00BB29CA" w:rsidP="00A94995">
                    <w:pPr>
                      <w:spacing w:after="0" w:line="360" w:lineRule="auto"/>
                      <w:rPr>
                        <w:rFonts w:ascii="Arial" w:hAnsi="Arial" w:cs="Arial"/>
                        <w:sz w:val="16"/>
                        <w:szCs w:val="16"/>
                      </w:rPr>
                    </w:pPr>
                    <w:hyperlink r:id="rId4" w:history="1">
                      <w:r w:rsidR="00690AB0">
                        <w:rPr>
                          <w:rStyle w:val="Hyperlink"/>
                          <w:rFonts w:ascii="Arial" w:hAnsi="Arial"/>
                          <w:sz w:val="16"/>
                        </w:rPr>
                        <w:t>Juliane.Schmidhuber@kraiburg-tpe.com</w:t>
                      </w:r>
                    </w:hyperlink>
                  </w:p>
                  <w:p w14:paraId="07C4BA2C" w14:textId="77777777" w:rsidR="006A7575" w:rsidRPr="00D879DF" w:rsidRDefault="006A7575" w:rsidP="006A7575">
                    <w:pPr>
                      <w:pStyle w:val="Textkrper-Zeileneinzug"/>
                      <w:ind w:left="0"/>
                      <w:rPr>
                        <w:bCs/>
                        <w:sz w:val="16"/>
                        <w:szCs w:val="16"/>
                      </w:rPr>
                    </w:pPr>
                  </w:p>
                  <w:p w14:paraId="60ABC652" w14:textId="77777777" w:rsidR="00221335" w:rsidRPr="00D138E6" w:rsidRDefault="00221335" w:rsidP="00221335">
                    <w:pPr>
                      <w:pStyle w:val="Textkrper-Zeileneinzug"/>
                      <w:ind w:left="0"/>
                      <w:rPr>
                        <w:rStyle w:val="Hyperlink"/>
                        <w:b/>
                        <w:i w:val="0"/>
                        <w:sz w:val="16"/>
                      </w:rPr>
                    </w:pPr>
                    <w:r>
                      <w:rPr>
                        <w:b/>
                        <w:i w:val="0"/>
                        <w:sz w:val="16"/>
                      </w:rPr>
                      <w:t>Communications agency</w:t>
                    </w:r>
                  </w:p>
                  <w:p w14:paraId="38E410E1" w14:textId="77777777" w:rsidR="00221335" w:rsidRPr="00E150A6" w:rsidRDefault="00221335" w:rsidP="00221335">
                    <w:pPr>
                      <w:spacing w:after="0" w:line="360" w:lineRule="auto"/>
                      <w:rPr>
                        <w:rFonts w:ascii="Arial" w:hAnsi="Arial"/>
                        <w:i/>
                        <w:sz w:val="16"/>
                        <w:lang w:val="it-IT"/>
                      </w:rPr>
                    </w:pPr>
                    <w:r w:rsidRPr="00E150A6">
                      <w:rPr>
                        <w:rFonts w:ascii="Arial" w:hAnsi="Arial"/>
                        <w:i/>
                        <w:sz w:val="16"/>
                        <w:lang w:val="it-IT"/>
                      </w:rPr>
                      <w:t>EMG</w:t>
                    </w:r>
                  </w:p>
                  <w:p w14:paraId="20686075" w14:textId="77777777" w:rsidR="00221335" w:rsidRPr="002068DB" w:rsidRDefault="00221335" w:rsidP="00221335">
                    <w:pPr>
                      <w:spacing w:after="0" w:line="360" w:lineRule="auto"/>
                      <w:rPr>
                        <w:rFonts w:ascii="Arial" w:hAnsi="Arial"/>
                        <w:iCs/>
                        <w:sz w:val="16"/>
                        <w:lang w:val="it-IT"/>
                      </w:rPr>
                    </w:pPr>
                    <w:r w:rsidRPr="002068DB">
                      <w:rPr>
                        <w:rFonts w:ascii="Arial" w:hAnsi="Arial"/>
                        <w:iCs/>
                        <w:sz w:val="16"/>
                        <w:lang w:val="it-IT"/>
                      </w:rPr>
                      <w:t>Vera Kiseleva</w:t>
                    </w:r>
                  </w:p>
                  <w:p w14:paraId="5F491E60" w14:textId="77777777" w:rsidR="00221335" w:rsidRDefault="00221335" w:rsidP="00221335">
                    <w:pPr>
                      <w:spacing w:after="0" w:line="360" w:lineRule="auto"/>
                      <w:rPr>
                        <w:rFonts w:ascii="Arial" w:hAnsi="Arial"/>
                        <w:iCs/>
                        <w:sz w:val="16"/>
                        <w:lang w:val="it-IT"/>
                      </w:rPr>
                    </w:pPr>
                    <w:r>
                      <w:rPr>
                        <w:rFonts w:ascii="Arial" w:hAnsi="Arial"/>
                        <w:iCs/>
                        <w:sz w:val="16"/>
                        <w:lang w:val="it-IT"/>
                      </w:rPr>
                      <w:t xml:space="preserve">Phone: </w:t>
                    </w:r>
                    <w:r w:rsidRPr="002068DB">
                      <w:rPr>
                        <w:rFonts w:ascii="Arial" w:hAnsi="Arial"/>
                        <w:iCs/>
                        <w:sz w:val="16"/>
                        <w:lang w:val="it-IT"/>
                      </w:rPr>
                      <w:t xml:space="preserve">+31 645 092 735 </w:t>
                    </w:r>
                  </w:p>
                  <w:p w14:paraId="10D28F35" w14:textId="7127596D" w:rsidR="00375663" w:rsidRPr="002068DB" w:rsidRDefault="00375663" w:rsidP="00221335">
                    <w:pPr>
                      <w:spacing w:after="0" w:line="360" w:lineRule="auto"/>
                      <w:rPr>
                        <w:rFonts w:ascii="Arial" w:hAnsi="Arial"/>
                        <w:iCs/>
                        <w:sz w:val="16"/>
                        <w:lang w:val="it-IT"/>
                      </w:rPr>
                    </w:pPr>
                    <w:hyperlink r:id="rId5" w:history="1">
                      <w:r w:rsidRPr="00375663">
                        <w:rPr>
                          <w:rStyle w:val="Hyperlink"/>
                          <w:rFonts w:ascii="Arial" w:hAnsi="Arial"/>
                          <w:iCs/>
                          <w:sz w:val="16"/>
                          <w:lang w:val="it-IT"/>
                        </w:rPr>
                        <w:t>vkiseleva@emg-marcom.com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017744">
    <w:abstractNumId w:val="2"/>
  </w:num>
  <w:num w:numId="2" w16cid:durableId="557595728">
    <w:abstractNumId w:val="4"/>
  </w:num>
  <w:num w:numId="3" w16cid:durableId="2044090410">
    <w:abstractNumId w:val="1"/>
  </w:num>
  <w:num w:numId="4" w16cid:durableId="1844543207">
    <w:abstractNumId w:val="7"/>
  </w:num>
  <w:num w:numId="5" w16cid:durableId="367685367">
    <w:abstractNumId w:val="6"/>
  </w:num>
  <w:num w:numId="6" w16cid:durableId="296374930">
    <w:abstractNumId w:val="0"/>
  </w:num>
  <w:num w:numId="7" w16cid:durableId="43218861">
    <w:abstractNumId w:val="3"/>
  </w:num>
  <w:num w:numId="8" w16cid:durableId="5801368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03BF"/>
    <w:rsid w:val="000028EB"/>
    <w:rsid w:val="00003D6B"/>
    <w:rsid w:val="00014BB3"/>
    <w:rsid w:val="00020E5A"/>
    <w:rsid w:val="00041B77"/>
    <w:rsid w:val="0004695A"/>
    <w:rsid w:val="00047B7F"/>
    <w:rsid w:val="000557F2"/>
    <w:rsid w:val="00062437"/>
    <w:rsid w:val="000649B8"/>
    <w:rsid w:val="0006764F"/>
    <w:rsid w:val="00071236"/>
    <w:rsid w:val="00071B38"/>
    <w:rsid w:val="00073767"/>
    <w:rsid w:val="0008235E"/>
    <w:rsid w:val="000827EC"/>
    <w:rsid w:val="00083596"/>
    <w:rsid w:val="00084539"/>
    <w:rsid w:val="00085C22"/>
    <w:rsid w:val="00085F7F"/>
    <w:rsid w:val="000866B3"/>
    <w:rsid w:val="0008699C"/>
    <w:rsid w:val="000914A6"/>
    <w:rsid w:val="00093B3F"/>
    <w:rsid w:val="00096CA7"/>
    <w:rsid w:val="00097D31"/>
    <w:rsid w:val="000A003D"/>
    <w:rsid w:val="000A1B18"/>
    <w:rsid w:val="000A49AC"/>
    <w:rsid w:val="000A510D"/>
    <w:rsid w:val="000B1A55"/>
    <w:rsid w:val="000B6A97"/>
    <w:rsid w:val="000D12E7"/>
    <w:rsid w:val="000D178A"/>
    <w:rsid w:val="000D1F42"/>
    <w:rsid w:val="000D56B8"/>
    <w:rsid w:val="000D7AF5"/>
    <w:rsid w:val="000F02FE"/>
    <w:rsid w:val="000F2C44"/>
    <w:rsid w:val="000F2DAE"/>
    <w:rsid w:val="000F32CD"/>
    <w:rsid w:val="000F7C99"/>
    <w:rsid w:val="00104362"/>
    <w:rsid w:val="001062B5"/>
    <w:rsid w:val="00111092"/>
    <w:rsid w:val="0011242A"/>
    <w:rsid w:val="00121086"/>
    <w:rsid w:val="00122298"/>
    <w:rsid w:val="00123991"/>
    <w:rsid w:val="00123C9B"/>
    <w:rsid w:val="001246FA"/>
    <w:rsid w:val="001271AF"/>
    <w:rsid w:val="0014303E"/>
    <w:rsid w:val="00144072"/>
    <w:rsid w:val="00144E42"/>
    <w:rsid w:val="00146E7E"/>
    <w:rsid w:val="00147FCB"/>
    <w:rsid w:val="00150523"/>
    <w:rsid w:val="00151657"/>
    <w:rsid w:val="00152282"/>
    <w:rsid w:val="00156A2A"/>
    <w:rsid w:val="001575AA"/>
    <w:rsid w:val="00163E63"/>
    <w:rsid w:val="0016709E"/>
    <w:rsid w:val="00171C19"/>
    <w:rsid w:val="0017332B"/>
    <w:rsid w:val="00176EA1"/>
    <w:rsid w:val="00180F66"/>
    <w:rsid w:val="00195CDF"/>
    <w:rsid w:val="00196F78"/>
    <w:rsid w:val="001A1A47"/>
    <w:rsid w:val="001A4A31"/>
    <w:rsid w:val="001A4BDC"/>
    <w:rsid w:val="001A51A3"/>
    <w:rsid w:val="001A66B1"/>
    <w:rsid w:val="001A6E61"/>
    <w:rsid w:val="001A78BB"/>
    <w:rsid w:val="001B2387"/>
    <w:rsid w:val="001B470F"/>
    <w:rsid w:val="001C4762"/>
    <w:rsid w:val="001C4BCE"/>
    <w:rsid w:val="001C4EAE"/>
    <w:rsid w:val="001D24E4"/>
    <w:rsid w:val="001D4181"/>
    <w:rsid w:val="001D4898"/>
    <w:rsid w:val="001D646F"/>
    <w:rsid w:val="001D726A"/>
    <w:rsid w:val="001E21C8"/>
    <w:rsid w:val="001F5C9D"/>
    <w:rsid w:val="00200183"/>
    <w:rsid w:val="00201710"/>
    <w:rsid w:val="00201B6E"/>
    <w:rsid w:val="002067F5"/>
    <w:rsid w:val="00210494"/>
    <w:rsid w:val="002115D5"/>
    <w:rsid w:val="002122C6"/>
    <w:rsid w:val="00214303"/>
    <w:rsid w:val="00214A1E"/>
    <w:rsid w:val="00215C37"/>
    <w:rsid w:val="00221335"/>
    <w:rsid w:val="0022188E"/>
    <w:rsid w:val="00224863"/>
    <w:rsid w:val="00225FD8"/>
    <w:rsid w:val="002343E8"/>
    <w:rsid w:val="00235BA5"/>
    <w:rsid w:val="00240359"/>
    <w:rsid w:val="0024283A"/>
    <w:rsid w:val="002478DE"/>
    <w:rsid w:val="0024F52C"/>
    <w:rsid w:val="002515EF"/>
    <w:rsid w:val="00251693"/>
    <w:rsid w:val="002565BC"/>
    <w:rsid w:val="00257B55"/>
    <w:rsid w:val="00257EC8"/>
    <w:rsid w:val="002631F5"/>
    <w:rsid w:val="002668B2"/>
    <w:rsid w:val="00273369"/>
    <w:rsid w:val="0027478F"/>
    <w:rsid w:val="00274EF6"/>
    <w:rsid w:val="00277755"/>
    <w:rsid w:val="00280BA4"/>
    <w:rsid w:val="002829A8"/>
    <w:rsid w:val="00285982"/>
    <w:rsid w:val="00290773"/>
    <w:rsid w:val="00290789"/>
    <w:rsid w:val="00291DB2"/>
    <w:rsid w:val="0029752E"/>
    <w:rsid w:val="002A1B2F"/>
    <w:rsid w:val="002A37DD"/>
    <w:rsid w:val="002A3D9D"/>
    <w:rsid w:val="002A4B9A"/>
    <w:rsid w:val="002A65FA"/>
    <w:rsid w:val="002B3A55"/>
    <w:rsid w:val="002C07D0"/>
    <w:rsid w:val="002C2ED7"/>
    <w:rsid w:val="002C3C7D"/>
    <w:rsid w:val="002C4280"/>
    <w:rsid w:val="002C472D"/>
    <w:rsid w:val="002C6993"/>
    <w:rsid w:val="002C6B42"/>
    <w:rsid w:val="002D4D7E"/>
    <w:rsid w:val="002D5335"/>
    <w:rsid w:val="002D60DC"/>
    <w:rsid w:val="002D63EA"/>
    <w:rsid w:val="002E19DC"/>
    <w:rsid w:val="002F2061"/>
    <w:rsid w:val="002F33AF"/>
    <w:rsid w:val="002F491E"/>
    <w:rsid w:val="002F563D"/>
    <w:rsid w:val="00300CB5"/>
    <w:rsid w:val="00301B08"/>
    <w:rsid w:val="0030299D"/>
    <w:rsid w:val="00303C99"/>
    <w:rsid w:val="0030448E"/>
    <w:rsid w:val="00320C11"/>
    <w:rsid w:val="003212CD"/>
    <w:rsid w:val="003226D8"/>
    <w:rsid w:val="003257EA"/>
    <w:rsid w:val="00325BED"/>
    <w:rsid w:val="00330540"/>
    <w:rsid w:val="00334615"/>
    <w:rsid w:val="00334E61"/>
    <w:rsid w:val="00343570"/>
    <w:rsid w:val="0035315F"/>
    <w:rsid w:val="00357AA0"/>
    <w:rsid w:val="00357E90"/>
    <w:rsid w:val="0037152D"/>
    <w:rsid w:val="00374BDA"/>
    <w:rsid w:val="00375663"/>
    <w:rsid w:val="00375FE5"/>
    <w:rsid w:val="00384DF4"/>
    <w:rsid w:val="00385A9C"/>
    <w:rsid w:val="0038731F"/>
    <w:rsid w:val="00391D56"/>
    <w:rsid w:val="003A70E9"/>
    <w:rsid w:val="003A75EF"/>
    <w:rsid w:val="003B4466"/>
    <w:rsid w:val="003C1AA8"/>
    <w:rsid w:val="003C1CBC"/>
    <w:rsid w:val="003C2A07"/>
    <w:rsid w:val="003C6DEF"/>
    <w:rsid w:val="003C78DA"/>
    <w:rsid w:val="003D7BD7"/>
    <w:rsid w:val="003E19EE"/>
    <w:rsid w:val="004002A2"/>
    <w:rsid w:val="00406C85"/>
    <w:rsid w:val="004133D7"/>
    <w:rsid w:val="00432E24"/>
    <w:rsid w:val="00437801"/>
    <w:rsid w:val="00453A0F"/>
    <w:rsid w:val="00456843"/>
    <w:rsid w:val="00456A3B"/>
    <w:rsid w:val="00460785"/>
    <w:rsid w:val="00462DCA"/>
    <w:rsid w:val="0046657C"/>
    <w:rsid w:val="00471A94"/>
    <w:rsid w:val="00471ADC"/>
    <w:rsid w:val="0047441F"/>
    <w:rsid w:val="004752BD"/>
    <w:rsid w:val="00475C8A"/>
    <w:rsid w:val="0048064F"/>
    <w:rsid w:val="00481947"/>
    <w:rsid w:val="00482ECA"/>
    <w:rsid w:val="00484554"/>
    <w:rsid w:val="00484ACE"/>
    <w:rsid w:val="004855C8"/>
    <w:rsid w:val="0049064B"/>
    <w:rsid w:val="00491FFE"/>
    <w:rsid w:val="004970A0"/>
    <w:rsid w:val="004A0CA6"/>
    <w:rsid w:val="004A1084"/>
    <w:rsid w:val="004A25FC"/>
    <w:rsid w:val="004A2A2B"/>
    <w:rsid w:val="004A5D65"/>
    <w:rsid w:val="004A62E0"/>
    <w:rsid w:val="004B1856"/>
    <w:rsid w:val="004B7B97"/>
    <w:rsid w:val="004C11DC"/>
    <w:rsid w:val="004C1410"/>
    <w:rsid w:val="004C3B9A"/>
    <w:rsid w:val="004C6E24"/>
    <w:rsid w:val="004D3357"/>
    <w:rsid w:val="004D4F32"/>
    <w:rsid w:val="004D50FB"/>
    <w:rsid w:val="004D5BAF"/>
    <w:rsid w:val="004E0549"/>
    <w:rsid w:val="004E5994"/>
    <w:rsid w:val="004F6098"/>
    <w:rsid w:val="005011E4"/>
    <w:rsid w:val="00502615"/>
    <w:rsid w:val="00503694"/>
    <w:rsid w:val="0050419E"/>
    <w:rsid w:val="00507217"/>
    <w:rsid w:val="00526446"/>
    <w:rsid w:val="005317AF"/>
    <w:rsid w:val="005433AE"/>
    <w:rsid w:val="005437AB"/>
    <w:rsid w:val="00550C61"/>
    <w:rsid w:val="005534CB"/>
    <w:rsid w:val="00555B94"/>
    <w:rsid w:val="0055768D"/>
    <w:rsid w:val="00560E1A"/>
    <w:rsid w:val="005654C9"/>
    <w:rsid w:val="00581A9E"/>
    <w:rsid w:val="00581F95"/>
    <w:rsid w:val="00585D38"/>
    <w:rsid w:val="005901AD"/>
    <w:rsid w:val="00593A32"/>
    <w:rsid w:val="005940F8"/>
    <w:rsid w:val="005946B2"/>
    <w:rsid w:val="0059674D"/>
    <w:rsid w:val="005A4CFB"/>
    <w:rsid w:val="005B5DDE"/>
    <w:rsid w:val="005D2E8E"/>
    <w:rsid w:val="005D3E07"/>
    <w:rsid w:val="005D467D"/>
    <w:rsid w:val="005E1C3F"/>
    <w:rsid w:val="005E3CE9"/>
    <w:rsid w:val="005F1B7D"/>
    <w:rsid w:val="005F6E8A"/>
    <w:rsid w:val="005F6EAD"/>
    <w:rsid w:val="005F7F23"/>
    <w:rsid w:val="00600CFF"/>
    <w:rsid w:val="0060594A"/>
    <w:rsid w:val="00607392"/>
    <w:rsid w:val="00614013"/>
    <w:rsid w:val="006162F9"/>
    <w:rsid w:val="00621DDB"/>
    <w:rsid w:val="00622B1D"/>
    <w:rsid w:val="0063151E"/>
    <w:rsid w:val="00637255"/>
    <w:rsid w:val="006407F3"/>
    <w:rsid w:val="006460E3"/>
    <w:rsid w:val="006462D1"/>
    <w:rsid w:val="00646DEC"/>
    <w:rsid w:val="006600AB"/>
    <w:rsid w:val="00661BAB"/>
    <w:rsid w:val="00662F4F"/>
    <w:rsid w:val="00664104"/>
    <w:rsid w:val="006709AB"/>
    <w:rsid w:val="00671D92"/>
    <w:rsid w:val="006744C3"/>
    <w:rsid w:val="00681B16"/>
    <w:rsid w:val="00681B2F"/>
    <w:rsid w:val="00686F7A"/>
    <w:rsid w:val="00690257"/>
    <w:rsid w:val="00690AB0"/>
    <w:rsid w:val="00694298"/>
    <w:rsid w:val="006A53A2"/>
    <w:rsid w:val="006A7575"/>
    <w:rsid w:val="006A7BA4"/>
    <w:rsid w:val="006B0D90"/>
    <w:rsid w:val="006B1DAF"/>
    <w:rsid w:val="006B33D8"/>
    <w:rsid w:val="006B483F"/>
    <w:rsid w:val="006C0F50"/>
    <w:rsid w:val="006C59A3"/>
    <w:rsid w:val="006D081E"/>
    <w:rsid w:val="006D0902"/>
    <w:rsid w:val="006D26D0"/>
    <w:rsid w:val="006E0C1F"/>
    <w:rsid w:val="006E4B80"/>
    <w:rsid w:val="006E65CF"/>
    <w:rsid w:val="006E6ABF"/>
    <w:rsid w:val="006F3297"/>
    <w:rsid w:val="00702D45"/>
    <w:rsid w:val="007076A6"/>
    <w:rsid w:val="00710039"/>
    <w:rsid w:val="00710352"/>
    <w:rsid w:val="0071575E"/>
    <w:rsid w:val="00716833"/>
    <w:rsid w:val="007174AC"/>
    <w:rsid w:val="007175CD"/>
    <w:rsid w:val="00717F62"/>
    <w:rsid w:val="00724DF8"/>
    <w:rsid w:val="00732243"/>
    <w:rsid w:val="007373AD"/>
    <w:rsid w:val="0073740D"/>
    <w:rsid w:val="00744F3B"/>
    <w:rsid w:val="00746212"/>
    <w:rsid w:val="00747ABD"/>
    <w:rsid w:val="0075191D"/>
    <w:rsid w:val="00773A09"/>
    <w:rsid w:val="00775B72"/>
    <w:rsid w:val="00775C8C"/>
    <w:rsid w:val="0078239C"/>
    <w:rsid w:val="007831E2"/>
    <w:rsid w:val="00784C57"/>
    <w:rsid w:val="00791BEC"/>
    <w:rsid w:val="00792739"/>
    <w:rsid w:val="00794FE0"/>
    <w:rsid w:val="007A7155"/>
    <w:rsid w:val="007B09EE"/>
    <w:rsid w:val="007B2DDE"/>
    <w:rsid w:val="007B4C2D"/>
    <w:rsid w:val="007D2F24"/>
    <w:rsid w:val="007D564E"/>
    <w:rsid w:val="007D7444"/>
    <w:rsid w:val="007E5B8A"/>
    <w:rsid w:val="007F1877"/>
    <w:rsid w:val="007F3DBF"/>
    <w:rsid w:val="007F53DE"/>
    <w:rsid w:val="00801767"/>
    <w:rsid w:val="00801792"/>
    <w:rsid w:val="0080281F"/>
    <w:rsid w:val="00802E55"/>
    <w:rsid w:val="00803A0C"/>
    <w:rsid w:val="0080401A"/>
    <w:rsid w:val="00805FA2"/>
    <w:rsid w:val="008255D9"/>
    <w:rsid w:val="0082686D"/>
    <w:rsid w:val="00841E97"/>
    <w:rsid w:val="00851E0E"/>
    <w:rsid w:val="008608DF"/>
    <w:rsid w:val="00861ADB"/>
    <w:rsid w:val="0086480E"/>
    <w:rsid w:val="00865096"/>
    <w:rsid w:val="00865241"/>
    <w:rsid w:val="00875758"/>
    <w:rsid w:val="00883577"/>
    <w:rsid w:val="0088592F"/>
    <w:rsid w:val="00885B5F"/>
    <w:rsid w:val="00885B63"/>
    <w:rsid w:val="00885E31"/>
    <w:rsid w:val="00890F43"/>
    <w:rsid w:val="00893ECA"/>
    <w:rsid w:val="008A294C"/>
    <w:rsid w:val="008A4E99"/>
    <w:rsid w:val="008B1F30"/>
    <w:rsid w:val="008B2E96"/>
    <w:rsid w:val="008B4FB8"/>
    <w:rsid w:val="008B6AFF"/>
    <w:rsid w:val="008B7564"/>
    <w:rsid w:val="008C2B79"/>
    <w:rsid w:val="008C3CC7"/>
    <w:rsid w:val="008C43CA"/>
    <w:rsid w:val="008C6A03"/>
    <w:rsid w:val="008D6339"/>
    <w:rsid w:val="008E22FE"/>
    <w:rsid w:val="008E2B4D"/>
    <w:rsid w:val="008E477D"/>
    <w:rsid w:val="008E5B5F"/>
    <w:rsid w:val="008E6EAE"/>
    <w:rsid w:val="008E74E5"/>
    <w:rsid w:val="008F3AA4"/>
    <w:rsid w:val="00904014"/>
    <w:rsid w:val="009123DD"/>
    <w:rsid w:val="009134D8"/>
    <w:rsid w:val="00923D2E"/>
    <w:rsid w:val="00924DA6"/>
    <w:rsid w:val="00925B60"/>
    <w:rsid w:val="0093119A"/>
    <w:rsid w:val="00937972"/>
    <w:rsid w:val="00941320"/>
    <w:rsid w:val="009446AF"/>
    <w:rsid w:val="0094694B"/>
    <w:rsid w:val="00947D55"/>
    <w:rsid w:val="00952CE4"/>
    <w:rsid w:val="0096067A"/>
    <w:rsid w:val="00964C40"/>
    <w:rsid w:val="00967F84"/>
    <w:rsid w:val="00972DC1"/>
    <w:rsid w:val="0097658C"/>
    <w:rsid w:val="00980DBB"/>
    <w:rsid w:val="0098300F"/>
    <w:rsid w:val="00985DCA"/>
    <w:rsid w:val="00986F50"/>
    <w:rsid w:val="0099038A"/>
    <w:rsid w:val="00990A80"/>
    <w:rsid w:val="00997675"/>
    <w:rsid w:val="00997B60"/>
    <w:rsid w:val="009A211A"/>
    <w:rsid w:val="009A22DE"/>
    <w:rsid w:val="009A649A"/>
    <w:rsid w:val="009B2597"/>
    <w:rsid w:val="009B2E8F"/>
    <w:rsid w:val="009D1170"/>
    <w:rsid w:val="009E26B7"/>
    <w:rsid w:val="009E74A0"/>
    <w:rsid w:val="009F1763"/>
    <w:rsid w:val="00A03235"/>
    <w:rsid w:val="00A065BF"/>
    <w:rsid w:val="00A12422"/>
    <w:rsid w:val="00A13680"/>
    <w:rsid w:val="00A1473E"/>
    <w:rsid w:val="00A21C9D"/>
    <w:rsid w:val="00A24505"/>
    <w:rsid w:val="00A257CB"/>
    <w:rsid w:val="00A2616A"/>
    <w:rsid w:val="00A27B0F"/>
    <w:rsid w:val="00A432F1"/>
    <w:rsid w:val="00A55724"/>
    <w:rsid w:val="00A57CD6"/>
    <w:rsid w:val="00A60662"/>
    <w:rsid w:val="00A679AF"/>
    <w:rsid w:val="00A67CA6"/>
    <w:rsid w:val="00A709B8"/>
    <w:rsid w:val="00A70C8C"/>
    <w:rsid w:val="00A713E3"/>
    <w:rsid w:val="00A7568E"/>
    <w:rsid w:val="00A761E1"/>
    <w:rsid w:val="00A805C3"/>
    <w:rsid w:val="00A805F6"/>
    <w:rsid w:val="00A81252"/>
    <w:rsid w:val="00A832FB"/>
    <w:rsid w:val="00A8437E"/>
    <w:rsid w:val="00A91590"/>
    <w:rsid w:val="00A94995"/>
    <w:rsid w:val="00AA1705"/>
    <w:rsid w:val="00AA5E68"/>
    <w:rsid w:val="00AB0CC7"/>
    <w:rsid w:val="00AB100C"/>
    <w:rsid w:val="00AB3412"/>
    <w:rsid w:val="00AB48F2"/>
    <w:rsid w:val="00AD054C"/>
    <w:rsid w:val="00AD13B3"/>
    <w:rsid w:val="00AD3A65"/>
    <w:rsid w:val="00AD7505"/>
    <w:rsid w:val="00AF51F3"/>
    <w:rsid w:val="00AF706E"/>
    <w:rsid w:val="00B0525A"/>
    <w:rsid w:val="00B068E3"/>
    <w:rsid w:val="00B06BE1"/>
    <w:rsid w:val="00B0703C"/>
    <w:rsid w:val="00B13C1C"/>
    <w:rsid w:val="00B20583"/>
    <w:rsid w:val="00B20D0E"/>
    <w:rsid w:val="00B21133"/>
    <w:rsid w:val="00B246FA"/>
    <w:rsid w:val="00B3026B"/>
    <w:rsid w:val="00B311D7"/>
    <w:rsid w:val="00B400A5"/>
    <w:rsid w:val="00B40D73"/>
    <w:rsid w:val="00B43FD8"/>
    <w:rsid w:val="00B453D1"/>
    <w:rsid w:val="00B56E79"/>
    <w:rsid w:val="00B626BD"/>
    <w:rsid w:val="00B71FAC"/>
    <w:rsid w:val="00B74C17"/>
    <w:rsid w:val="00B81B58"/>
    <w:rsid w:val="00B82730"/>
    <w:rsid w:val="00B83B92"/>
    <w:rsid w:val="00B858DE"/>
    <w:rsid w:val="00B95DE0"/>
    <w:rsid w:val="00BA2BC5"/>
    <w:rsid w:val="00BA6369"/>
    <w:rsid w:val="00BB66CA"/>
    <w:rsid w:val="00BC1A81"/>
    <w:rsid w:val="00BC28EF"/>
    <w:rsid w:val="00BC43F8"/>
    <w:rsid w:val="00BC5625"/>
    <w:rsid w:val="00BC74AB"/>
    <w:rsid w:val="00BD0E38"/>
    <w:rsid w:val="00BD2F23"/>
    <w:rsid w:val="00BD55DC"/>
    <w:rsid w:val="00BD6EAB"/>
    <w:rsid w:val="00BE5349"/>
    <w:rsid w:val="00BE7E16"/>
    <w:rsid w:val="00BF28D4"/>
    <w:rsid w:val="00BF318C"/>
    <w:rsid w:val="00BF38A1"/>
    <w:rsid w:val="00C0054B"/>
    <w:rsid w:val="00C01F57"/>
    <w:rsid w:val="00C03DF9"/>
    <w:rsid w:val="00C05716"/>
    <w:rsid w:val="00C069DD"/>
    <w:rsid w:val="00C07C8B"/>
    <w:rsid w:val="00C10035"/>
    <w:rsid w:val="00C12FB6"/>
    <w:rsid w:val="00C131F4"/>
    <w:rsid w:val="00C15AD8"/>
    <w:rsid w:val="00C21584"/>
    <w:rsid w:val="00C22509"/>
    <w:rsid w:val="00C22751"/>
    <w:rsid w:val="00C23B6A"/>
    <w:rsid w:val="00C247E5"/>
    <w:rsid w:val="00C24DC3"/>
    <w:rsid w:val="00C265A1"/>
    <w:rsid w:val="00C27877"/>
    <w:rsid w:val="00C30003"/>
    <w:rsid w:val="00C327BE"/>
    <w:rsid w:val="00C33B05"/>
    <w:rsid w:val="00C36456"/>
    <w:rsid w:val="00C37A0D"/>
    <w:rsid w:val="00C51ED8"/>
    <w:rsid w:val="00C52029"/>
    <w:rsid w:val="00C5660A"/>
    <w:rsid w:val="00C566EF"/>
    <w:rsid w:val="00C5730B"/>
    <w:rsid w:val="00C57A9D"/>
    <w:rsid w:val="00C627CC"/>
    <w:rsid w:val="00C70EBC"/>
    <w:rsid w:val="00C71DA0"/>
    <w:rsid w:val="00C72358"/>
    <w:rsid w:val="00C73B88"/>
    <w:rsid w:val="00C75564"/>
    <w:rsid w:val="00C760BA"/>
    <w:rsid w:val="00C8056E"/>
    <w:rsid w:val="00C8574F"/>
    <w:rsid w:val="00C91A7C"/>
    <w:rsid w:val="00C9246B"/>
    <w:rsid w:val="00C95294"/>
    <w:rsid w:val="00C97AAF"/>
    <w:rsid w:val="00CA6724"/>
    <w:rsid w:val="00CC2BDA"/>
    <w:rsid w:val="00CC361A"/>
    <w:rsid w:val="00CC41F7"/>
    <w:rsid w:val="00CC42E3"/>
    <w:rsid w:val="00CC7667"/>
    <w:rsid w:val="00CC77C5"/>
    <w:rsid w:val="00CC7BD3"/>
    <w:rsid w:val="00CD6E46"/>
    <w:rsid w:val="00CE3169"/>
    <w:rsid w:val="00CE6C93"/>
    <w:rsid w:val="00CF1F82"/>
    <w:rsid w:val="00CF44E6"/>
    <w:rsid w:val="00CF7D46"/>
    <w:rsid w:val="00CF7DEB"/>
    <w:rsid w:val="00D01BA3"/>
    <w:rsid w:val="00D0741D"/>
    <w:rsid w:val="00D1151C"/>
    <w:rsid w:val="00D138E6"/>
    <w:rsid w:val="00D14F71"/>
    <w:rsid w:val="00D157AE"/>
    <w:rsid w:val="00D2088E"/>
    <w:rsid w:val="00D2192F"/>
    <w:rsid w:val="00D238FD"/>
    <w:rsid w:val="00D26538"/>
    <w:rsid w:val="00D3229F"/>
    <w:rsid w:val="00D325A5"/>
    <w:rsid w:val="00D32D80"/>
    <w:rsid w:val="00D343C1"/>
    <w:rsid w:val="00D349A7"/>
    <w:rsid w:val="00D34D49"/>
    <w:rsid w:val="00D41424"/>
    <w:rsid w:val="00D41761"/>
    <w:rsid w:val="00D4646C"/>
    <w:rsid w:val="00D50D0C"/>
    <w:rsid w:val="00D5649D"/>
    <w:rsid w:val="00D614CA"/>
    <w:rsid w:val="00D625E9"/>
    <w:rsid w:val="00D63BD7"/>
    <w:rsid w:val="00D747A9"/>
    <w:rsid w:val="00D76C9C"/>
    <w:rsid w:val="00D81F17"/>
    <w:rsid w:val="00D821DB"/>
    <w:rsid w:val="00D83806"/>
    <w:rsid w:val="00D879DF"/>
    <w:rsid w:val="00D90742"/>
    <w:rsid w:val="00D90B09"/>
    <w:rsid w:val="00D9749E"/>
    <w:rsid w:val="00DA1D5F"/>
    <w:rsid w:val="00DB0FEE"/>
    <w:rsid w:val="00DB12A2"/>
    <w:rsid w:val="00DB15CA"/>
    <w:rsid w:val="00DB2468"/>
    <w:rsid w:val="00DC10C6"/>
    <w:rsid w:val="00DC32CA"/>
    <w:rsid w:val="00DC3BD9"/>
    <w:rsid w:val="00DC680C"/>
    <w:rsid w:val="00DD01DF"/>
    <w:rsid w:val="00DD4AA4"/>
    <w:rsid w:val="00DD717F"/>
    <w:rsid w:val="00DE150A"/>
    <w:rsid w:val="00DE16AF"/>
    <w:rsid w:val="00DE256F"/>
    <w:rsid w:val="00DE2B45"/>
    <w:rsid w:val="00DE348C"/>
    <w:rsid w:val="00DE4F36"/>
    <w:rsid w:val="00DF0C76"/>
    <w:rsid w:val="00DF7AAD"/>
    <w:rsid w:val="00E01D16"/>
    <w:rsid w:val="00E0247F"/>
    <w:rsid w:val="00E039D8"/>
    <w:rsid w:val="00E07B9C"/>
    <w:rsid w:val="00E1188E"/>
    <w:rsid w:val="00E15EEF"/>
    <w:rsid w:val="00E16767"/>
    <w:rsid w:val="00E17CAC"/>
    <w:rsid w:val="00E22B7B"/>
    <w:rsid w:val="00E260DD"/>
    <w:rsid w:val="00E27982"/>
    <w:rsid w:val="00E30016"/>
    <w:rsid w:val="00E35509"/>
    <w:rsid w:val="00E533F6"/>
    <w:rsid w:val="00E62EBC"/>
    <w:rsid w:val="00E74526"/>
    <w:rsid w:val="00E7553E"/>
    <w:rsid w:val="00E802D6"/>
    <w:rsid w:val="00E87218"/>
    <w:rsid w:val="00E87BF6"/>
    <w:rsid w:val="00E908C9"/>
    <w:rsid w:val="00E90938"/>
    <w:rsid w:val="00EA1FD4"/>
    <w:rsid w:val="00EB28CB"/>
    <w:rsid w:val="00EB6411"/>
    <w:rsid w:val="00EC09D3"/>
    <w:rsid w:val="00EC20EE"/>
    <w:rsid w:val="00ED0CB9"/>
    <w:rsid w:val="00ED134C"/>
    <w:rsid w:val="00ED26CC"/>
    <w:rsid w:val="00ED392F"/>
    <w:rsid w:val="00ED7A78"/>
    <w:rsid w:val="00EE4CEE"/>
    <w:rsid w:val="00EE76D2"/>
    <w:rsid w:val="00EF1BC0"/>
    <w:rsid w:val="00F00FBC"/>
    <w:rsid w:val="00F0427C"/>
    <w:rsid w:val="00F07A01"/>
    <w:rsid w:val="00F11E25"/>
    <w:rsid w:val="00F125F3"/>
    <w:rsid w:val="00F14DFB"/>
    <w:rsid w:val="00F20F7E"/>
    <w:rsid w:val="00F228B0"/>
    <w:rsid w:val="00F22B0F"/>
    <w:rsid w:val="00F243BB"/>
    <w:rsid w:val="00F248D2"/>
    <w:rsid w:val="00F3052B"/>
    <w:rsid w:val="00F3200A"/>
    <w:rsid w:val="00F320B0"/>
    <w:rsid w:val="00F320FD"/>
    <w:rsid w:val="00F33088"/>
    <w:rsid w:val="00F34AAB"/>
    <w:rsid w:val="00F34F27"/>
    <w:rsid w:val="00F357B6"/>
    <w:rsid w:val="00F42B6B"/>
    <w:rsid w:val="00F42C08"/>
    <w:rsid w:val="00F50B59"/>
    <w:rsid w:val="00F52BA1"/>
    <w:rsid w:val="00F53CBC"/>
    <w:rsid w:val="00F540D8"/>
    <w:rsid w:val="00F54D5B"/>
    <w:rsid w:val="00F56344"/>
    <w:rsid w:val="00F654FF"/>
    <w:rsid w:val="00F85CCD"/>
    <w:rsid w:val="00F9469A"/>
    <w:rsid w:val="00F95E0C"/>
    <w:rsid w:val="00F96271"/>
    <w:rsid w:val="00F97DC4"/>
    <w:rsid w:val="00FA13B7"/>
    <w:rsid w:val="00FA1F87"/>
    <w:rsid w:val="00FA65AE"/>
    <w:rsid w:val="00FA6F07"/>
    <w:rsid w:val="00FB3FC6"/>
    <w:rsid w:val="00FB54E7"/>
    <w:rsid w:val="00FB5E05"/>
    <w:rsid w:val="00FB6011"/>
    <w:rsid w:val="00FC50D1"/>
    <w:rsid w:val="00FE3E3C"/>
    <w:rsid w:val="00FE40BA"/>
    <w:rsid w:val="00FE7558"/>
    <w:rsid w:val="00FE7C7E"/>
    <w:rsid w:val="00FF0CA0"/>
    <w:rsid w:val="00FF3AAA"/>
    <w:rsid w:val="00FF4EBA"/>
    <w:rsid w:val="00FF5703"/>
    <w:rsid w:val="011C1086"/>
    <w:rsid w:val="030E9A78"/>
    <w:rsid w:val="044ACBD5"/>
    <w:rsid w:val="04B9AD72"/>
    <w:rsid w:val="05C616D6"/>
    <w:rsid w:val="06785DF7"/>
    <w:rsid w:val="081BC016"/>
    <w:rsid w:val="081C1F3A"/>
    <w:rsid w:val="0835F217"/>
    <w:rsid w:val="0892068F"/>
    <w:rsid w:val="0A68AECF"/>
    <w:rsid w:val="0A91D50E"/>
    <w:rsid w:val="0AF45104"/>
    <w:rsid w:val="0BB71886"/>
    <w:rsid w:val="0C42454D"/>
    <w:rsid w:val="0C6A4720"/>
    <w:rsid w:val="0C726AF8"/>
    <w:rsid w:val="0CDDA063"/>
    <w:rsid w:val="0E84AED7"/>
    <w:rsid w:val="0ECAD749"/>
    <w:rsid w:val="0ED145CC"/>
    <w:rsid w:val="0FA8DB28"/>
    <w:rsid w:val="0FED6A96"/>
    <w:rsid w:val="11491ECE"/>
    <w:rsid w:val="11DBF879"/>
    <w:rsid w:val="124572CB"/>
    <w:rsid w:val="127EE6D7"/>
    <w:rsid w:val="13D0294D"/>
    <w:rsid w:val="146CD59F"/>
    <w:rsid w:val="1471F46E"/>
    <w:rsid w:val="14847880"/>
    <w:rsid w:val="148B5E0E"/>
    <w:rsid w:val="16DBDD89"/>
    <w:rsid w:val="189AC90A"/>
    <w:rsid w:val="190C14F0"/>
    <w:rsid w:val="19BAC315"/>
    <w:rsid w:val="19D0F793"/>
    <w:rsid w:val="1A635EA2"/>
    <w:rsid w:val="1AFD0216"/>
    <w:rsid w:val="1B3F38F2"/>
    <w:rsid w:val="1CACD570"/>
    <w:rsid w:val="1D619456"/>
    <w:rsid w:val="1E118FBA"/>
    <w:rsid w:val="1EF3F9A9"/>
    <w:rsid w:val="20567214"/>
    <w:rsid w:val="2160EEAD"/>
    <w:rsid w:val="21D181B9"/>
    <w:rsid w:val="22425DD9"/>
    <w:rsid w:val="230B919E"/>
    <w:rsid w:val="23173A04"/>
    <w:rsid w:val="25C972C6"/>
    <w:rsid w:val="284E776F"/>
    <w:rsid w:val="28EAA2DD"/>
    <w:rsid w:val="29749B90"/>
    <w:rsid w:val="29F52D8D"/>
    <w:rsid w:val="2A02B535"/>
    <w:rsid w:val="2BDB0A33"/>
    <w:rsid w:val="2C0FAE23"/>
    <w:rsid w:val="2CC23684"/>
    <w:rsid w:val="2D8BEECD"/>
    <w:rsid w:val="2E200664"/>
    <w:rsid w:val="2E74186F"/>
    <w:rsid w:val="2EB876BA"/>
    <w:rsid w:val="3055E7C2"/>
    <w:rsid w:val="31036875"/>
    <w:rsid w:val="3181A2B6"/>
    <w:rsid w:val="31E4ED55"/>
    <w:rsid w:val="3255D2FB"/>
    <w:rsid w:val="329ECB53"/>
    <w:rsid w:val="32F9138E"/>
    <w:rsid w:val="3310A645"/>
    <w:rsid w:val="35D6D998"/>
    <w:rsid w:val="35FE1B9E"/>
    <w:rsid w:val="371FF916"/>
    <w:rsid w:val="3898BB56"/>
    <w:rsid w:val="38BBC977"/>
    <w:rsid w:val="38D945E2"/>
    <w:rsid w:val="3904633D"/>
    <w:rsid w:val="39F387D7"/>
    <w:rsid w:val="3A20A989"/>
    <w:rsid w:val="3C640802"/>
    <w:rsid w:val="3EBF9A6F"/>
    <w:rsid w:val="3F853BE1"/>
    <w:rsid w:val="40C376C5"/>
    <w:rsid w:val="42153168"/>
    <w:rsid w:val="4313FF9D"/>
    <w:rsid w:val="44B0D086"/>
    <w:rsid w:val="45E8B1B0"/>
    <w:rsid w:val="47E9040C"/>
    <w:rsid w:val="49A43A26"/>
    <w:rsid w:val="4B764FD7"/>
    <w:rsid w:val="4DF31B8F"/>
    <w:rsid w:val="4E76D711"/>
    <w:rsid w:val="4EF87CB1"/>
    <w:rsid w:val="4F82A4D1"/>
    <w:rsid w:val="508F9021"/>
    <w:rsid w:val="52EDA22D"/>
    <w:rsid w:val="52F2382C"/>
    <w:rsid w:val="55A2B991"/>
    <w:rsid w:val="567BA446"/>
    <w:rsid w:val="57F228E8"/>
    <w:rsid w:val="58950F5E"/>
    <w:rsid w:val="5964BF26"/>
    <w:rsid w:val="5965E95D"/>
    <w:rsid w:val="5A82B414"/>
    <w:rsid w:val="5AC5E303"/>
    <w:rsid w:val="5B11ECBC"/>
    <w:rsid w:val="5B1DE8DA"/>
    <w:rsid w:val="5C03DA98"/>
    <w:rsid w:val="5CBB400E"/>
    <w:rsid w:val="5EF7EFA9"/>
    <w:rsid w:val="5F374897"/>
    <w:rsid w:val="5F53D7D0"/>
    <w:rsid w:val="5F6737A4"/>
    <w:rsid w:val="602EC978"/>
    <w:rsid w:val="60BC7DEF"/>
    <w:rsid w:val="60EFA831"/>
    <w:rsid w:val="61E69B26"/>
    <w:rsid w:val="627E38CF"/>
    <w:rsid w:val="629C6C88"/>
    <w:rsid w:val="63F8E487"/>
    <w:rsid w:val="64863C25"/>
    <w:rsid w:val="64B1C0C2"/>
    <w:rsid w:val="67F65D9D"/>
    <w:rsid w:val="687E0793"/>
    <w:rsid w:val="692054F0"/>
    <w:rsid w:val="69AAF7E6"/>
    <w:rsid w:val="69BA02AB"/>
    <w:rsid w:val="6C5EE61E"/>
    <w:rsid w:val="6D36826B"/>
    <w:rsid w:val="6D9D758C"/>
    <w:rsid w:val="6F949B3C"/>
    <w:rsid w:val="71D4A04F"/>
    <w:rsid w:val="7278279E"/>
    <w:rsid w:val="734D2D33"/>
    <w:rsid w:val="73919463"/>
    <w:rsid w:val="73A19B7A"/>
    <w:rsid w:val="73F38EB3"/>
    <w:rsid w:val="74B47D2D"/>
    <w:rsid w:val="74FA1999"/>
    <w:rsid w:val="755B9136"/>
    <w:rsid w:val="760F2CFE"/>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U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n-U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n-U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U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en-U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U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n-U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unhideWhenUsed/>
    <w:rsid w:val="004C3B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915822223">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5.png"/><Relationship Id="rId26" Type="http://schemas.openxmlformats.org/officeDocument/2006/relationships/image" Target="media/image9.png"/><Relationship Id="rId3" Type="http://schemas.openxmlformats.org/officeDocument/2006/relationships/customXml" Target="../customXml/item3.xml"/><Relationship Id="rId21" Type="http://schemas.openxmlformats.org/officeDocument/2006/relationships/hyperlink" Target="https://www.facebook.com/KRAIBURGTPE/"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s://www.instagram.com/kraiburg_tpe/?hl=de" TargetMode="External"/><Relationship Id="rId25" Type="http://schemas.openxmlformats.org/officeDocument/2006/relationships/hyperlink" Target="https://www.youtube.com/channel/UCQKi_-RJ8sJqMNfyfAO8PVQ" TargetMode="Externa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6.pn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8.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yperlink" Target="https://www.xing.com/pages/kraiburg-tpe"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linkedin.com/company/kraiburg-tpe/?originalSubdomain=de"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it.ly/34qxBOV" TargetMode="External"/><Relationship Id="rId22" Type="http://schemas.openxmlformats.org/officeDocument/2006/relationships/image" Target="media/image7.png"/><Relationship Id="rId27" Type="http://schemas.openxmlformats.org/officeDocument/2006/relationships/hyperlink" Target="file://file-ktd/Organisation$/MV/MV_TCC/01_PR_Content/01_PR_Agency/Press_Releases/2022/2022_PressReleases/KTD/06_K-Preview/www.kraiburg-tpe.com" TargetMode="Externa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vkiseleva@emg-marcom.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10.jpeg"/><Relationship Id="rId5" Type="http://schemas.openxmlformats.org/officeDocument/2006/relationships/hyperlink" Target="mailto:vkiseleva@emg-marcom.com" TargetMode="External"/><Relationship Id="rId4" Type="http://schemas.openxmlformats.org/officeDocument/2006/relationships/hyperlink" Target="mailto:Juliane.Schmidhub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FDC157-7075-4A49-9097-E87121AD52DC}">
  <ds:schemaRefs>
    <ds:schemaRef ds:uri="http://schemas.microsoft.com/office/2006/documentManagement/types"/>
    <ds:schemaRef ds:uri="http://schemas.microsoft.com/office/2006/metadata/properties"/>
    <ds:schemaRef ds:uri="http://purl.org/dc/terms/"/>
    <ds:schemaRef ds:uri="http://purl.org/dc/dcmitype/"/>
    <ds:schemaRef ds:uri="http://schemas.openxmlformats.org/package/2006/metadata/core-properties"/>
    <ds:schemaRef ds:uri="http://purl.org/dc/elements/1.1/"/>
    <ds:schemaRef ds:uri="http://www.w3.org/XML/1998/namespace"/>
    <ds:schemaRef ds:uri="http://schemas.microsoft.com/office/infopath/2007/PartnerControls"/>
    <ds:schemaRef ds:uri="58a6ba02-25d8-4af8-9d9a-cdefe2472536"/>
    <ds:schemaRef ds:uri="d994e789-4219-435c-8149-057461441f76"/>
  </ds:schemaRefs>
</ds:datastoreItem>
</file>

<file path=customXml/itemProps2.xml><?xml version="1.0" encoding="utf-8"?>
<ds:datastoreItem xmlns:ds="http://schemas.openxmlformats.org/officeDocument/2006/customXml" ds:itemID="{59A4A9C3-4916-4DFA-ABAD-3B1BA9A5CEDC}">
  <ds:schemaRefs>
    <ds:schemaRef ds:uri="http://schemas.microsoft.com/sharepoint/v3/contenttype/forms"/>
  </ds:schemaRefs>
</ds:datastoreItem>
</file>

<file path=customXml/itemProps3.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customXml/itemProps4.xml><?xml version="1.0" encoding="utf-8"?>
<ds:datastoreItem xmlns:ds="http://schemas.openxmlformats.org/officeDocument/2006/customXml" ds:itemID="{51352323-E3E1-4DE4-B711-C6B75CEAA9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94e789-4219-435c-8149-057461441f76"/>
    <ds:schemaRef ds:uri="58a6ba02-25d8-4af8-9d9a-cdefe24725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736</Words>
  <Characters>4637</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5363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2024-02-19T14:34:00Z</dcterms:created>
  <dcterms:modified xsi:type="dcterms:W3CDTF">2024-02-19T14:35:00Z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y fmtid="{D5CDD505-2E9C-101B-9397-08002B2CF9AE}" pid="3" name="MediaServiceImageTags">
    <vt:lpwstr/>
  </property>
</Properties>
</file>