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8EB4B" w14:textId="7B069591" w:rsidR="00740DC8" w:rsidRPr="002E7FB1" w:rsidRDefault="00740DC8" w:rsidP="00740DC8">
      <w:pPr>
        <w:spacing w:after="0" w:line="360" w:lineRule="auto"/>
        <w:ind w:right="1559"/>
        <w:jc w:val="both"/>
        <w:rPr>
          <w:rFonts w:ascii="Arial" w:eastAsia="SimHei" w:hAnsi="Arial" w:cs="Arial"/>
          <w:b/>
          <w:sz w:val="24"/>
          <w:szCs w:val="24"/>
          <w:lang w:val="en-MY" w:eastAsia="zh-CN"/>
        </w:rPr>
      </w:pPr>
      <w:bookmarkStart w:id="0" w:name="_Hlk190800035"/>
      <w:proofErr w:type="gramStart"/>
      <w:r w:rsidRPr="002E7FB1">
        <w:rPr>
          <w:rFonts w:ascii="Arial" w:eastAsia="SimHei" w:hAnsi="Arial" w:cs="Arial"/>
          <w:b/>
          <w:sz w:val="24"/>
          <w:szCs w:val="24"/>
          <w:lang w:val="en-MY" w:eastAsia="zh-CN"/>
        </w:rPr>
        <w:t>凯柏胶宝</w:t>
      </w:r>
      <w:proofErr w:type="gramEnd"/>
      <w:r w:rsidRPr="002E7FB1">
        <w:rPr>
          <w:rFonts w:ascii="Calibri" w:eastAsia="SimHei" w:hAnsi="Calibri" w:cs="Calibri"/>
          <w:b/>
          <w:sz w:val="24"/>
          <w:szCs w:val="24"/>
          <w:lang w:val="en-MY" w:eastAsia="zh-CN"/>
        </w:rPr>
        <w:t>®</w:t>
      </w:r>
      <w:r w:rsidRPr="002E7FB1">
        <w:rPr>
          <w:rFonts w:ascii="Arial" w:eastAsia="SimHei" w:hAnsi="Arial" w:cs="Arial"/>
          <w:b/>
          <w:sz w:val="24"/>
          <w:szCs w:val="24"/>
          <w:lang w:val="en-MY" w:eastAsia="zh-CN"/>
        </w:rPr>
        <w:t>提供适用于智能电子产品和汽车内</w:t>
      </w:r>
      <w:proofErr w:type="gramStart"/>
      <w:r w:rsidRPr="002E7FB1">
        <w:rPr>
          <w:rFonts w:ascii="Arial" w:eastAsia="SimHei" w:hAnsi="Arial" w:cs="Arial"/>
          <w:b/>
          <w:sz w:val="24"/>
          <w:szCs w:val="24"/>
          <w:lang w:val="en-MY" w:eastAsia="zh-CN"/>
        </w:rPr>
        <w:t>饰</w:t>
      </w:r>
      <w:r w:rsidR="008E0401">
        <w:rPr>
          <w:rFonts w:ascii="Arial" w:eastAsia="SimHei" w:hAnsi="Arial" w:cs="Arial" w:hint="eastAsia"/>
          <w:b/>
          <w:sz w:val="24"/>
          <w:szCs w:val="24"/>
          <w:lang w:val="en-MY" w:eastAsia="zh-CN"/>
        </w:rPr>
        <w:t>应用</w:t>
      </w:r>
      <w:proofErr w:type="gramEnd"/>
      <w:r w:rsidRPr="002E7FB1">
        <w:rPr>
          <w:rFonts w:ascii="Arial" w:eastAsia="SimHei" w:hAnsi="Arial" w:cs="Arial"/>
          <w:b/>
          <w:sz w:val="24"/>
          <w:szCs w:val="24"/>
          <w:lang w:val="en-MY" w:eastAsia="zh-CN"/>
        </w:rPr>
        <w:t>的透光</w:t>
      </w:r>
      <w:r w:rsidRPr="002E7FB1">
        <w:rPr>
          <w:rFonts w:ascii="Arial" w:eastAsia="SimHei" w:hAnsi="Arial" w:cs="Arial"/>
          <w:b/>
          <w:sz w:val="24"/>
          <w:szCs w:val="24"/>
          <w:lang w:val="en-MY" w:eastAsia="zh-CN"/>
        </w:rPr>
        <w:t>TPE</w:t>
      </w:r>
      <w:r w:rsidRPr="002E7FB1">
        <w:rPr>
          <w:rFonts w:ascii="Arial" w:eastAsia="SimHei" w:hAnsi="Arial" w:cs="Arial"/>
          <w:b/>
          <w:sz w:val="24"/>
          <w:szCs w:val="24"/>
          <w:lang w:val="en-MY" w:eastAsia="zh-CN"/>
        </w:rPr>
        <w:t>解决方案</w:t>
      </w:r>
    </w:p>
    <w:p w14:paraId="77199FB1" w14:textId="543DB154" w:rsidR="00740DC8" w:rsidRPr="002E7FB1" w:rsidRDefault="00740DC8" w:rsidP="00DB090B">
      <w:pPr>
        <w:spacing w:after="0" w:line="360" w:lineRule="auto"/>
        <w:ind w:right="1559"/>
        <w:jc w:val="both"/>
        <w:rPr>
          <w:rFonts w:ascii="Arial" w:eastAsia="SimHei" w:hAnsi="Arial" w:cs="Arial"/>
          <w:b/>
          <w:sz w:val="16"/>
          <w:szCs w:val="16"/>
          <w:lang w:val="en-MY" w:eastAsia="zh-CN"/>
        </w:rPr>
      </w:pPr>
    </w:p>
    <w:p w14:paraId="068C3787" w14:textId="1E305E12" w:rsidR="000D75BA" w:rsidRPr="002E7FB1" w:rsidRDefault="00F82A5E" w:rsidP="00DB090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  <w:r w:rsidRPr="002E7FB1">
        <w:rPr>
          <w:rFonts w:ascii="Arial" w:eastAsia="SimHei" w:hAnsi="Arial" w:cs="Arial"/>
          <w:sz w:val="20"/>
          <w:szCs w:val="20"/>
          <w:lang w:eastAsia="zh-CN"/>
        </w:rPr>
        <w:t>全球热塑性弹性体（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）制造商，</w:t>
      </w:r>
      <w:proofErr w:type="gramStart"/>
      <w:r w:rsidRPr="002E7FB1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2E7FB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推出了一种先进的透光材料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——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透光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。</w:t>
      </w:r>
    </w:p>
    <w:p w14:paraId="08BD1647" w14:textId="77777777" w:rsidR="002227AE" w:rsidRPr="002E7FB1" w:rsidRDefault="002227AE" w:rsidP="00DB090B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4B830EF8" w14:textId="3084D7F6" w:rsidR="002227AE" w:rsidRPr="002E7FB1" w:rsidRDefault="00F82A5E" w:rsidP="00DB090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sz w:val="20"/>
          <w:szCs w:val="20"/>
          <w:lang w:eastAsia="zh-CN"/>
        </w:rPr>
        <w:t>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是一种理想材料</w:t>
      </w:r>
      <w:r w:rsidR="004149B6">
        <w:rPr>
          <w:rFonts w:ascii="Arial" w:eastAsia="SimHei" w:hAnsi="Arial" w:cs="Arial" w:hint="eastAsia"/>
          <w:sz w:val="20"/>
          <w:szCs w:val="20"/>
          <w:lang w:eastAsia="zh-CN"/>
        </w:rPr>
        <w:t>解决方案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，</w:t>
      </w:r>
      <w:r w:rsidR="004149B6" w:rsidRPr="002E7FB1">
        <w:rPr>
          <w:rFonts w:ascii="Arial" w:eastAsia="SimHei" w:hAnsi="Arial" w:cs="Arial"/>
          <w:sz w:val="20"/>
          <w:szCs w:val="20"/>
          <w:lang w:eastAsia="zh-CN"/>
        </w:rPr>
        <w:t>兼具美学与性能</w:t>
      </w:r>
      <w:r w:rsidR="004149B6">
        <w:rPr>
          <w:rFonts w:ascii="Arial" w:eastAsia="SimHei" w:hAnsi="Arial" w:cs="Arial" w:hint="eastAsia"/>
          <w:sz w:val="20"/>
          <w:szCs w:val="20"/>
          <w:lang w:eastAsia="zh-CN"/>
        </w:rPr>
        <w:t>，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广泛应用于智能电子产品和汽车内饰</w:t>
      </w:r>
      <w:r w:rsidR="00FD5807">
        <w:rPr>
          <w:rFonts w:ascii="Arial" w:eastAsia="SimHei" w:hAnsi="Arial" w:cs="Arial" w:hint="eastAsia"/>
          <w:sz w:val="20"/>
          <w:szCs w:val="20"/>
          <w:lang w:eastAsia="zh-CN"/>
        </w:rPr>
        <w:t>应用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。无论用于电动汽车（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EV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）内饰、智能家居设备还是消费电子产品，透光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都能提供卓越的可靠性，同时其柔软的触感为产品设计增添了高级感。</w:t>
      </w:r>
    </w:p>
    <w:p w14:paraId="12D79A2F" w14:textId="2AE0C64A" w:rsidR="00525556" w:rsidRPr="002E7FB1" w:rsidRDefault="00525556" w:rsidP="00DB090B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51BBC880" w14:textId="558BB89D" w:rsidR="00525556" w:rsidRPr="002E7FB1" w:rsidRDefault="00525556" w:rsidP="00DB090B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sz w:val="20"/>
          <w:szCs w:val="20"/>
          <w:lang w:eastAsia="zh-CN"/>
        </w:rPr>
        <w:t>此外，透光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卓越的透光性提升了汽车</w:t>
      </w:r>
      <w:r w:rsidRPr="0091215D">
        <w:rPr>
          <w:rFonts w:ascii="Arial" w:eastAsia="SimHei" w:hAnsi="Arial" w:cs="Arial"/>
          <w:sz w:val="20"/>
          <w:szCs w:val="20"/>
          <w:lang w:eastAsia="zh-CN"/>
        </w:rPr>
        <w:t>和</w:t>
      </w:r>
      <w:r w:rsidR="0091215D" w:rsidRPr="0091215D"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 w:rsidR="0091215D" w:rsidRPr="0091215D">
        <w:rPr>
          <w:rFonts w:ascii="Arial" w:eastAsia="SimHei" w:hAnsi="Arial" w:cs="Arial"/>
          <w:sz w:val="20"/>
          <w:szCs w:val="20"/>
          <w:lang w:eastAsia="zh-CN"/>
        </w:rPr>
        <w:instrText>HYPERLINK "https://www.kraiburg-tpe.cn/zh-hans/%E5%88%9B%E6%96%B0%E7%9A%84%E5%8F%AF%E6%8C%81%E7%BB%AD%E8%A7%A3%E5%86%B3%E6%96%B9%E6%A1%88%E6%94%B9%E5%8F%98%E7%94%B5%E5%AD%90%E6%B6%88%E8%B4%B9%E5%93%81%E9%A2%86%E5%9F%9F"</w:instrText>
      </w:r>
      <w:r w:rsidR="0091215D" w:rsidRPr="0091215D">
        <w:rPr>
          <w:rFonts w:ascii="Arial" w:eastAsia="SimHei" w:hAnsi="Arial" w:cs="Arial"/>
          <w:sz w:val="20"/>
          <w:szCs w:val="20"/>
          <w:lang w:eastAsia="zh-CN"/>
        </w:rPr>
      </w:r>
      <w:r w:rsidR="0091215D" w:rsidRPr="0091215D"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Pr="0091215D">
        <w:rPr>
          <w:rStyle w:val="Hyperlink"/>
          <w:rFonts w:ascii="Arial" w:eastAsia="SimHei" w:hAnsi="Arial" w:cs="Arial"/>
          <w:sz w:val="20"/>
          <w:szCs w:val="20"/>
          <w:lang w:eastAsia="zh-CN"/>
        </w:rPr>
        <w:t>电子组件</w:t>
      </w:r>
      <w:r w:rsidR="0091215D" w:rsidRPr="0091215D"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r w:rsidRPr="0091215D">
        <w:rPr>
          <w:rFonts w:ascii="Arial" w:eastAsia="SimHei" w:hAnsi="Arial" w:cs="Arial"/>
          <w:sz w:val="20"/>
          <w:szCs w:val="20"/>
          <w:lang w:eastAsia="zh-CN"/>
        </w:rPr>
        <w:t>的环境照明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效果。该材料具有极高的可塑性，支持多样化设计，能够激发无限创意可能。</w:t>
      </w:r>
    </w:p>
    <w:p w14:paraId="649CA7EB" w14:textId="77777777" w:rsidR="002227AE" w:rsidRPr="002E7FB1" w:rsidRDefault="002227AE" w:rsidP="002227AE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6"/>
          <w:szCs w:val="6"/>
          <w:lang w:eastAsia="zh-CN"/>
        </w:rPr>
      </w:pPr>
    </w:p>
    <w:p w14:paraId="3F5A9E15" w14:textId="77777777" w:rsidR="004149B6" w:rsidRDefault="00525556" w:rsidP="00DB090B">
      <w:pPr>
        <w:spacing w:line="360" w:lineRule="auto"/>
        <w:ind w:right="1559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4149B6">
        <w:rPr>
          <w:rFonts w:ascii="Arial" w:eastAsia="SimHei" w:hAnsi="Arial" w:cs="Arial"/>
          <w:b/>
          <w:bCs/>
          <w:sz w:val="20"/>
          <w:szCs w:val="20"/>
          <w:lang w:eastAsia="zh-CN"/>
        </w:rPr>
        <w:t>卓越</w:t>
      </w:r>
      <w:r w:rsidRPr="004149B6">
        <w:rPr>
          <w:rFonts w:ascii="Arial" w:eastAsia="SimHei" w:hAnsi="Arial" w:cs="Arial"/>
          <w:b/>
          <w:bCs/>
          <w:sz w:val="20"/>
          <w:szCs w:val="20"/>
          <w:lang w:eastAsia="zh-CN"/>
        </w:rPr>
        <w:t>TPE</w:t>
      </w:r>
      <w:r w:rsidRPr="004149B6">
        <w:rPr>
          <w:rFonts w:ascii="Arial" w:eastAsia="SimHei" w:hAnsi="Arial" w:cs="Arial"/>
          <w:b/>
          <w:bCs/>
          <w:sz w:val="20"/>
          <w:szCs w:val="20"/>
          <w:lang w:eastAsia="zh-CN"/>
        </w:rPr>
        <w:t>材料打造创新解决方案</w:t>
      </w:r>
    </w:p>
    <w:p w14:paraId="133848D0" w14:textId="23D8F4D8" w:rsidR="000D75BA" w:rsidRPr="004149B6" w:rsidRDefault="00525556" w:rsidP="00D35867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proofErr w:type="gramStart"/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凯柏胶宝</w:t>
      </w:r>
      <w:proofErr w:type="gramEnd"/>
      <w:r w:rsidRPr="00157E40">
        <w:rPr>
          <w:rFonts w:ascii="Calibri" w:eastAsia="SimHei" w:hAnsi="Calibri" w:cs="Calibri"/>
          <w:sz w:val="20"/>
          <w:szCs w:val="20"/>
          <w:lang w:val="en-MY" w:eastAsia="zh-CN"/>
        </w:rPr>
        <w:t>®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透光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材料的密度为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0.89 ± 0.03 g/cm³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，硬度为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 xml:space="preserve">60 ± 5 </w:t>
      </w:r>
      <w:proofErr w:type="spellStart"/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ShA</w:t>
      </w:r>
      <w:proofErr w:type="spellEnd"/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，并具有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10 MPa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的拉伸</w:t>
      </w:r>
      <w:r w:rsidR="0041652C">
        <w:rPr>
          <w:rFonts w:ascii="Arial" w:eastAsia="SimHei" w:hAnsi="Arial" w:cs="Arial" w:hint="eastAsia"/>
          <w:sz w:val="20"/>
          <w:szCs w:val="20"/>
          <w:lang w:val="en-MY" w:eastAsia="zh-CN"/>
        </w:rPr>
        <w:t>强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度和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700%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的断裂伸长率，确保了材料出色的灵活性和耐用性。</w:t>
      </w:r>
    </w:p>
    <w:p w14:paraId="5CC695E5" w14:textId="77777777" w:rsidR="000D75BA" w:rsidRPr="002E7FB1" w:rsidRDefault="000D75BA" w:rsidP="002227AE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6B29CE67" w14:textId="6C364190" w:rsidR="002E63AD" w:rsidRPr="002E7FB1" w:rsidRDefault="006F7AB0" w:rsidP="002227AE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sz w:val="20"/>
          <w:szCs w:val="20"/>
          <w:lang w:eastAsia="zh-CN"/>
        </w:rPr>
        <w:t>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材料的耐候性评级为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DE 1.20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350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小时），符合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IEC 61249-2-21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标准，确保</w:t>
      </w:r>
      <w:r w:rsidR="002E63AD">
        <w:rPr>
          <w:rFonts w:ascii="Arial" w:eastAsia="SimHei" w:hAnsi="Arial" w:cs="Arial" w:hint="eastAsia"/>
          <w:sz w:val="20"/>
          <w:szCs w:val="20"/>
          <w:lang w:eastAsia="zh-CN"/>
        </w:rPr>
        <w:t>在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长期使用中的稳定性。</w:t>
      </w:r>
      <w:r w:rsidR="002E63AD">
        <w:rPr>
          <w:rFonts w:ascii="Arial" w:eastAsia="SimHei" w:hAnsi="Arial" w:cs="Arial" w:hint="eastAsia"/>
          <w:sz w:val="20"/>
          <w:szCs w:val="20"/>
          <w:lang w:eastAsia="zh-CN"/>
        </w:rPr>
        <w:t>此外，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该</w:t>
      </w:r>
      <w:r w:rsidR="002E63AD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材料具备优异的</w:t>
      </w:r>
      <w:r w:rsidR="00B52585">
        <w:rPr>
          <w:rFonts w:ascii="Arial" w:eastAsia="SimHei" w:hAnsi="Arial" w:cs="Arial" w:hint="eastAsia"/>
          <w:sz w:val="20"/>
          <w:szCs w:val="20"/>
          <w:lang w:eastAsia="zh-CN"/>
        </w:rPr>
        <w:t>抗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紫外线性和优化的机械性能，适合长时间使用，同时排放和气味水平受到严格控制，非常适用于汽车内饰</w:t>
      </w:r>
      <w:r w:rsidR="007C44E4">
        <w:rPr>
          <w:rFonts w:ascii="Arial" w:eastAsia="SimHei" w:hAnsi="Arial" w:cs="Arial" w:hint="eastAsia"/>
          <w:sz w:val="20"/>
          <w:szCs w:val="20"/>
          <w:lang w:eastAsia="zh-CN"/>
        </w:rPr>
        <w:t>应用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。</w:t>
      </w:r>
    </w:p>
    <w:p w14:paraId="404CA4E3" w14:textId="77777777" w:rsidR="002E63AD" w:rsidRDefault="002E63AD" w:rsidP="006F7AB0">
      <w:pPr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3C21FEFB" w14:textId="1E4FE891" w:rsidR="006F7AB0" w:rsidRPr="006F7AB0" w:rsidRDefault="006F7AB0" w:rsidP="006F7AB0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val="en-MY" w:eastAsia="zh-CN"/>
        </w:rPr>
      </w:pPr>
      <w:r w:rsidRPr="006F7AB0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专为智能电子产品的</w:t>
      </w:r>
      <w:r w:rsidRPr="002E7FB1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高</w:t>
      </w:r>
      <w:r w:rsidRPr="006F7AB0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t>性能而设计</w:t>
      </w:r>
      <w:r w:rsidR="002E63AD">
        <w:rPr>
          <w:rFonts w:ascii="Arial" w:eastAsia="SimHei" w:hAnsi="Arial" w:cs="Arial" w:hint="eastAsia"/>
          <w:b/>
          <w:bCs/>
          <w:sz w:val="20"/>
          <w:szCs w:val="20"/>
          <w:lang w:val="en-MY" w:eastAsia="zh-CN"/>
        </w:rPr>
        <w:t>的</w:t>
      </w:r>
      <w:r w:rsidR="002E63AD">
        <w:rPr>
          <w:rFonts w:ascii="Arial" w:eastAsia="SimHei" w:hAnsi="Arial" w:cs="Arial" w:hint="eastAsia"/>
          <w:b/>
          <w:bCs/>
          <w:sz w:val="20"/>
          <w:szCs w:val="20"/>
          <w:lang w:val="en-MY" w:eastAsia="zh-CN"/>
        </w:rPr>
        <w:t>TPE</w:t>
      </w:r>
    </w:p>
    <w:p w14:paraId="12096917" w14:textId="7CAD3491" w:rsidR="001D2666" w:rsidRPr="002E7FB1" w:rsidRDefault="001D2666" w:rsidP="001D2666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2E7FB1">
        <w:rPr>
          <w:rFonts w:ascii="Arial" w:eastAsia="SimHei" w:hAnsi="Arial" w:cs="Arial"/>
          <w:sz w:val="20"/>
          <w:szCs w:val="20"/>
          <w:lang w:val="en-MY" w:eastAsia="zh-CN"/>
        </w:rPr>
        <w:lastRenderedPageBreak/>
        <w:t>凯柏胶宝</w:t>
      </w:r>
      <w:proofErr w:type="gramEnd"/>
      <w:r w:rsidRPr="00157E40">
        <w:rPr>
          <w:rFonts w:ascii="Calibri" w:eastAsia="SimHei" w:hAnsi="Calibri" w:cs="Calibri"/>
          <w:sz w:val="20"/>
          <w:szCs w:val="20"/>
          <w:lang w:val="en-MY" w:eastAsia="zh-CN"/>
        </w:rPr>
        <w:t>®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 xml:space="preserve"> 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的透光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能够提升设备的视觉吸引力与功能性。</w:t>
      </w:r>
    </w:p>
    <w:p w14:paraId="41E831D3" w14:textId="71BC3DAA" w:rsidR="001D2666" w:rsidRPr="002E7FB1" w:rsidRDefault="001D2666" w:rsidP="002E63AD">
      <w:pPr>
        <w:pStyle w:val="ListParagraph"/>
        <w:numPr>
          <w:ilvl w:val="0"/>
          <w:numId w:val="35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b/>
          <w:bCs/>
          <w:sz w:val="20"/>
          <w:szCs w:val="20"/>
          <w:lang w:eastAsia="zh-CN"/>
        </w:rPr>
        <w:t>环境照明效果：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智能手机、智能手表和家庭助手等智能设备都可采用透光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材料，将其集成到设备机身中以提供环境照明效果。透光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在非活动状态下都会保持低调，无论是</w:t>
      </w:r>
      <w:r w:rsidR="00D91797" w:rsidRPr="002E7FB1">
        <w:rPr>
          <w:rFonts w:ascii="Arial" w:eastAsia="SimHei" w:hAnsi="Arial" w:cs="Arial"/>
          <w:sz w:val="20"/>
          <w:szCs w:val="20"/>
          <w:lang w:eastAsia="zh-CN"/>
        </w:rPr>
        <w:t>用于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徽标、背光显示屏还是指示灯，都能确保</w:t>
      </w:r>
      <w:r w:rsidR="00D91797" w:rsidRPr="002E7FB1">
        <w:rPr>
          <w:rFonts w:ascii="Arial" w:eastAsia="SimHei" w:hAnsi="Arial" w:cs="Arial"/>
          <w:sz w:val="20"/>
          <w:szCs w:val="20"/>
          <w:lang w:eastAsia="zh-CN"/>
        </w:rPr>
        <w:t>其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设计简洁大方。</w:t>
      </w:r>
    </w:p>
    <w:p w14:paraId="5C78CC07" w14:textId="5F45D0A5" w:rsidR="002E63AD" w:rsidRDefault="00700C2A" w:rsidP="002E63AD">
      <w:pPr>
        <w:pStyle w:val="ListParagraph"/>
        <w:numPr>
          <w:ilvl w:val="0"/>
          <w:numId w:val="35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b/>
          <w:bCs/>
          <w:sz w:val="20"/>
          <w:szCs w:val="20"/>
          <w:lang w:eastAsia="zh-CN"/>
        </w:rPr>
        <w:t>柔软触感与人体工学：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的柔软触感表面提升了智能手表、健身追踪器等可穿戴设备在长时间与人体皮肤接触时的舒适度。其光滑的表面还增强了手持设备和个人家电</w:t>
      </w:r>
      <w:r w:rsidR="002E63AD">
        <w:rPr>
          <w:rFonts w:ascii="Arial" w:eastAsia="SimHei" w:hAnsi="Arial" w:cs="Arial" w:hint="eastAsia"/>
          <w:sz w:val="20"/>
          <w:szCs w:val="20"/>
          <w:lang w:eastAsia="zh-CN"/>
        </w:rPr>
        <w:t>产品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的使用体验。</w:t>
      </w:r>
    </w:p>
    <w:p w14:paraId="2A40182D" w14:textId="39DAFEE6" w:rsidR="002227AE" w:rsidRPr="002E63AD" w:rsidRDefault="00700C2A" w:rsidP="002E63AD">
      <w:pPr>
        <w:pStyle w:val="ListParagraph"/>
        <w:numPr>
          <w:ilvl w:val="0"/>
          <w:numId w:val="35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E63AD">
        <w:rPr>
          <w:rFonts w:ascii="Arial" w:eastAsia="SimHei" w:hAnsi="Arial" w:cs="Arial"/>
          <w:b/>
          <w:bCs/>
          <w:sz w:val="20"/>
          <w:szCs w:val="20"/>
          <w:lang w:eastAsia="zh-CN"/>
        </w:rPr>
        <w:t>设计灵活性：</w:t>
      </w:r>
      <w:r w:rsidRPr="002E63AD">
        <w:rPr>
          <w:rFonts w:ascii="Arial" w:eastAsia="SimHei" w:hAnsi="Arial" w:cs="Arial"/>
          <w:sz w:val="20"/>
          <w:szCs w:val="20"/>
          <w:lang w:eastAsia="zh-CN"/>
        </w:rPr>
        <w:t>透光</w:t>
      </w:r>
      <w:r w:rsidRPr="002E63AD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63AD">
        <w:rPr>
          <w:rFonts w:ascii="Arial" w:eastAsia="SimHei" w:hAnsi="Arial" w:cs="Arial"/>
          <w:sz w:val="20"/>
          <w:szCs w:val="20"/>
          <w:lang w:eastAsia="zh-CN"/>
        </w:rPr>
        <w:t>具有优异的可塑性，能够塑造复杂形状，使制造商在产品设计中发挥创意。该</w:t>
      </w:r>
      <w:r w:rsidR="002E63AD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Pr="002E63AD">
        <w:rPr>
          <w:rFonts w:ascii="Arial" w:eastAsia="SimHei" w:hAnsi="Arial" w:cs="Arial"/>
          <w:sz w:val="20"/>
          <w:szCs w:val="20"/>
          <w:lang w:eastAsia="zh-CN"/>
        </w:rPr>
        <w:t>材料提供黑色和彩色两种选择，兼顾功能性和美观性的照明效果。此外，透光</w:t>
      </w:r>
      <w:r w:rsidRPr="002E63AD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63AD">
        <w:rPr>
          <w:rFonts w:ascii="Arial" w:eastAsia="SimHei" w:hAnsi="Arial" w:cs="Arial"/>
          <w:sz w:val="20"/>
          <w:szCs w:val="20"/>
          <w:lang w:eastAsia="zh-CN"/>
        </w:rPr>
        <w:t>材料与</w:t>
      </w:r>
      <w:r w:rsidRPr="002E63AD">
        <w:rPr>
          <w:rFonts w:ascii="Arial" w:eastAsia="SimHei" w:hAnsi="Arial" w:cs="Arial"/>
          <w:sz w:val="20"/>
          <w:szCs w:val="20"/>
          <w:lang w:eastAsia="zh-CN"/>
        </w:rPr>
        <w:t>PP</w:t>
      </w:r>
      <w:r w:rsidRPr="002E63AD">
        <w:rPr>
          <w:rFonts w:ascii="Arial" w:eastAsia="SimHei" w:hAnsi="Arial" w:cs="Arial"/>
          <w:sz w:val="20"/>
          <w:szCs w:val="20"/>
          <w:lang w:eastAsia="zh-CN"/>
        </w:rPr>
        <w:t>具有良好的</w:t>
      </w:r>
      <w:proofErr w:type="gramStart"/>
      <w:r w:rsidRPr="002E63AD">
        <w:rPr>
          <w:rFonts w:ascii="Arial" w:eastAsia="SimHei" w:hAnsi="Arial" w:cs="Arial"/>
          <w:sz w:val="20"/>
          <w:szCs w:val="20"/>
          <w:lang w:eastAsia="zh-CN"/>
        </w:rPr>
        <w:t>包胶力</w:t>
      </w:r>
      <w:proofErr w:type="gramEnd"/>
      <w:r w:rsidRPr="002E63AD">
        <w:rPr>
          <w:rFonts w:ascii="Arial" w:eastAsia="SimHei" w:hAnsi="Arial" w:cs="Arial"/>
          <w:sz w:val="20"/>
          <w:szCs w:val="20"/>
          <w:lang w:eastAsia="zh-CN"/>
        </w:rPr>
        <w:t>，确保了在多种应用中的耐用性和多样性。</w:t>
      </w:r>
    </w:p>
    <w:p w14:paraId="453D968D" w14:textId="77777777" w:rsidR="00DB090B" w:rsidRPr="002E7FB1" w:rsidRDefault="00DB090B" w:rsidP="00157E40">
      <w:pPr>
        <w:pStyle w:val="ListParagraph"/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</w:p>
    <w:p w14:paraId="015468A1" w14:textId="77777777" w:rsidR="00700C2A" w:rsidRPr="002E63AD" w:rsidRDefault="00700C2A" w:rsidP="002227AE">
      <w:pPr>
        <w:pStyle w:val="ListParagraph"/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56435525" w14:textId="77777777" w:rsidR="00700C2A" w:rsidRPr="002E7FB1" w:rsidRDefault="00700C2A" w:rsidP="002227AE">
      <w:pPr>
        <w:spacing w:line="360" w:lineRule="auto"/>
        <w:ind w:right="1559"/>
        <w:jc w:val="both"/>
        <w:rPr>
          <w:rStyle w:val="Strong"/>
          <w:rFonts w:ascii="Arial" w:eastAsia="SimHei" w:hAnsi="Arial" w:cs="Arial"/>
          <w:sz w:val="20"/>
          <w:szCs w:val="20"/>
          <w:lang w:eastAsia="zh-CN"/>
        </w:rPr>
      </w:pPr>
      <w:r w:rsidRPr="002E7FB1">
        <w:rPr>
          <w:rStyle w:val="Strong"/>
          <w:rFonts w:ascii="Arial" w:eastAsia="SimHei" w:hAnsi="Arial" w:cs="Arial"/>
          <w:sz w:val="20"/>
          <w:szCs w:val="20"/>
          <w:lang w:eastAsia="zh-CN"/>
        </w:rPr>
        <w:t>电气和电子（</w:t>
      </w:r>
      <w:r w:rsidRPr="002E7FB1">
        <w:rPr>
          <w:rStyle w:val="Strong"/>
          <w:rFonts w:ascii="Arial" w:eastAsia="SimHei" w:hAnsi="Arial" w:cs="Arial"/>
          <w:sz w:val="20"/>
          <w:szCs w:val="20"/>
          <w:lang w:eastAsia="zh-CN"/>
        </w:rPr>
        <w:t>E&amp;E</w:t>
      </w:r>
      <w:r w:rsidRPr="002E7FB1">
        <w:rPr>
          <w:rStyle w:val="Strong"/>
          <w:rFonts w:ascii="Arial" w:eastAsia="SimHei" w:hAnsi="Arial" w:cs="Arial"/>
          <w:sz w:val="20"/>
          <w:szCs w:val="20"/>
          <w:lang w:eastAsia="zh-CN"/>
        </w:rPr>
        <w:t>）应用的功能优化</w:t>
      </w:r>
    </w:p>
    <w:p w14:paraId="6830CF34" w14:textId="726979B9" w:rsidR="00700C2A" w:rsidRPr="002E7FB1" w:rsidRDefault="00700C2A" w:rsidP="00700C2A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2E7FB1">
        <w:rPr>
          <w:rFonts w:ascii="Arial" w:eastAsia="SimHei" w:hAnsi="Arial" w:cs="Arial"/>
          <w:sz w:val="20"/>
          <w:szCs w:val="20"/>
          <w:lang w:val="en-PH" w:eastAsia="zh-CN"/>
        </w:rPr>
        <w:t>凯柏胶宝</w:t>
      </w:r>
      <w:proofErr w:type="gramEnd"/>
      <w:r w:rsidRPr="00157E40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E7FB1">
        <w:rPr>
          <w:rFonts w:ascii="Arial" w:eastAsia="SimHei" w:hAnsi="Arial" w:cs="Arial"/>
          <w:sz w:val="20"/>
          <w:szCs w:val="20"/>
          <w:lang w:val="en-PH" w:eastAsia="zh-CN"/>
        </w:rPr>
        <w:t>的透光</w:t>
      </w:r>
      <w:r w:rsidRPr="002E7FB1">
        <w:rPr>
          <w:rFonts w:ascii="Arial" w:eastAsia="SimHei" w:hAnsi="Arial" w:cs="Arial"/>
          <w:sz w:val="20"/>
          <w:szCs w:val="20"/>
          <w:lang w:val="en-PH"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val="en-PH" w:eastAsia="zh-CN"/>
        </w:rPr>
        <w:t>为电气和电子（</w:t>
      </w:r>
      <w:r w:rsidRPr="002E7FB1">
        <w:rPr>
          <w:rFonts w:ascii="Arial" w:eastAsia="SimHei" w:hAnsi="Arial" w:cs="Arial"/>
          <w:sz w:val="20"/>
          <w:szCs w:val="20"/>
          <w:lang w:val="en-PH" w:eastAsia="zh-CN"/>
        </w:rPr>
        <w:t>E&amp;E</w:t>
      </w:r>
      <w:r w:rsidRPr="002E7FB1">
        <w:rPr>
          <w:rFonts w:ascii="Arial" w:eastAsia="SimHei" w:hAnsi="Arial" w:cs="Arial"/>
          <w:sz w:val="20"/>
          <w:szCs w:val="20"/>
          <w:lang w:val="en-PH" w:eastAsia="zh-CN"/>
        </w:rPr>
        <w:t>）产品提供额外的优势，提升了它们的实用价值。</w:t>
      </w:r>
    </w:p>
    <w:p w14:paraId="66C713A6" w14:textId="6C69BB13" w:rsidR="00F57D1F" w:rsidRPr="002E7FB1" w:rsidRDefault="00F57D1F" w:rsidP="00DB090B">
      <w:pPr>
        <w:pStyle w:val="ListParagraph"/>
        <w:numPr>
          <w:ilvl w:val="0"/>
          <w:numId w:val="36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b/>
          <w:bCs/>
          <w:sz w:val="20"/>
          <w:szCs w:val="20"/>
          <w:lang w:eastAsia="zh-CN"/>
        </w:rPr>
        <w:t>背光和指示灯：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材料通常用于控制面板、开关和电气连接器中的光传输组件，可实现精细的背光效果和发光指示灯，从而改善用户交互体验并使设备更加直观易用。</w:t>
      </w:r>
    </w:p>
    <w:p w14:paraId="5D70C94A" w14:textId="5DE506F3" w:rsidR="00192CAA" w:rsidRDefault="00F57D1F" w:rsidP="00DB090B">
      <w:pPr>
        <w:pStyle w:val="ListParagraph"/>
        <w:numPr>
          <w:ilvl w:val="0"/>
          <w:numId w:val="36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b/>
          <w:bCs/>
          <w:sz w:val="20"/>
          <w:szCs w:val="20"/>
          <w:lang w:eastAsia="zh-CN"/>
        </w:rPr>
        <w:t>降噪：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在家用电子产品和工业设备中，透光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有助于减少振动和噪音。</w:t>
      </w:r>
      <w:r w:rsidR="002E63AD">
        <w:rPr>
          <w:rFonts w:ascii="Arial" w:eastAsia="SimHei" w:hAnsi="Arial" w:cs="Arial" w:hint="eastAsia"/>
          <w:sz w:val="20"/>
          <w:szCs w:val="20"/>
          <w:lang w:eastAsia="zh-CN"/>
        </w:rPr>
        <w:t>该</w:t>
      </w:r>
      <w:r w:rsidR="002E63AD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2E63AD">
        <w:rPr>
          <w:rFonts w:ascii="Arial" w:eastAsia="SimHei" w:hAnsi="Arial" w:cs="Arial" w:hint="eastAsia"/>
          <w:sz w:val="20"/>
          <w:szCs w:val="20"/>
          <w:lang w:eastAsia="zh-CN"/>
        </w:rPr>
        <w:t>材料适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用于减震阻尼元件或垫圈，能够有效降低运动部件的嘎吱声，确保设备</w:t>
      </w:r>
      <w:r w:rsidR="002E63AD">
        <w:rPr>
          <w:rFonts w:ascii="Arial" w:eastAsia="SimHei" w:hAnsi="Arial" w:cs="Arial" w:hint="eastAsia"/>
          <w:sz w:val="20"/>
          <w:szCs w:val="20"/>
          <w:lang w:eastAsia="zh-CN"/>
        </w:rPr>
        <w:t>在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运行</w:t>
      </w:r>
      <w:r w:rsidR="002E63AD">
        <w:rPr>
          <w:rFonts w:ascii="Arial" w:eastAsia="SimHei" w:hAnsi="Arial" w:cs="Arial" w:hint="eastAsia"/>
          <w:sz w:val="20"/>
          <w:szCs w:val="20"/>
          <w:lang w:eastAsia="zh-CN"/>
        </w:rPr>
        <w:t>时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更加安静和平稳。</w:t>
      </w:r>
    </w:p>
    <w:p w14:paraId="141BD1AB" w14:textId="77777777" w:rsidR="00F57D1F" w:rsidRPr="0091215D" w:rsidRDefault="00F57D1F" w:rsidP="0091215D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484B6FDE" w14:textId="2E48C696" w:rsidR="00F57D1F" w:rsidRPr="002E7FB1" w:rsidRDefault="00F57D1F" w:rsidP="00DB090B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b/>
          <w:bCs/>
          <w:sz w:val="20"/>
          <w:szCs w:val="20"/>
          <w:lang w:eastAsia="zh-CN"/>
        </w:rPr>
        <w:t>电动汽车应用中的</w:t>
      </w:r>
      <w:r w:rsidR="002E63AD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出色</w:t>
      </w:r>
      <w:r w:rsidRPr="002E7FB1">
        <w:rPr>
          <w:rFonts w:ascii="Arial" w:eastAsia="SimHei" w:hAnsi="Arial" w:cs="Arial"/>
          <w:b/>
          <w:bCs/>
          <w:sz w:val="20"/>
          <w:szCs w:val="20"/>
          <w:lang w:eastAsia="zh-CN"/>
        </w:rPr>
        <w:t>驾驶体验</w:t>
      </w:r>
    </w:p>
    <w:p w14:paraId="4E5EC9B3" w14:textId="6C70E874" w:rsidR="00F57D1F" w:rsidRPr="002E7FB1" w:rsidRDefault="00F57D1F" w:rsidP="00F57D1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sz w:val="20"/>
          <w:szCs w:val="20"/>
          <w:lang w:eastAsia="zh-CN"/>
        </w:rPr>
        <w:t>汽车行业，特别是</w:t>
      </w:r>
      <w:hyperlink r:id="rId11" w:history="1">
        <w:r w:rsidRPr="0091215D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电动汽车（</w:t>
        </w:r>
        <w:r w:rsidRPr="0091215D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EV</w:t>
        </w:r>
        <w:r w:rsidRPr="0091215D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）领域</w:t>
        </w:r>
      </w:hyperlink>
      <w:r w:rsidRPr="0091215D">
        <w:rPr>
          <w:rFonts w:ascii="Arial" w:eastAsia="SimHei" w:hAnsi="Arial" w:cs="Arial"/>
          <w:sz w:val="20"/>
          <w:szCs w:val="20"/>
          <w:lang w:eastAsia="zh-CN"/>
        </w:rPr>
        <w:t>，无论是在内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饰设计、用户界面</w:t>
      </w:r>
      <w:r w:rsidR="002E63AD">
        <w:rPr>
          <w:rFonts w:ascii="Arial" w:eastAsia="SimHei" w:hAnsi="Arial" w:cs="Arial" w:hint="eastAsia"/>
          <w:sz w:val="20"/>
          <w:szCs w:val="20"/>
          <w:lang w:eastAsia="zh-CN"/>
        </w:rPr>
        <w:t>还是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环保方面，都从透光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中获得了显著的优势。</w:t>
      </w:r>
    </w:p>
    <w:p w14:paraId="5EB06297" w14:textId="021BEBB7" w:rsidR="00A610AE" w:rsidRPr="002E7FB1" w:rsidRDefault="00F57D1F" w:rsidP="00DB090B">
      <w:pPr>
        <w:pStyle w:val="ListParagraph"/>
        <w:numPr>
          <w:ilvl w:val="0"/>
          <w:numId w:val="37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  <w:r w:rsidRPr="002E7FB1">
        <w:rPr>
          <w:rFonts w:ascii="Arial" w:eastAsia="SimHei" w:hAnsi="Arial" w:cs="Arial"/>
          <w:b/>
          <w:bCs/>
          <w:sz w:val="20"/>
          <w:szCs w:val="20"/>
          <w:lang w:val="en-MY" w:eastAsia="zh-CN"/>
        </w:rPr>
        <w:lastRenderedPageBreak/>
        <w:t>车内环境照明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：当透光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集成到仪表板面板、车门饰条和脚踏区时，能够为驾驶舱提供柔和的环境照明</w:t>
      </w:r>
      <w:r w:rsidR="002E63AD">
        <w:rPr>
          <w:rFonts w:ascii="Arial" w:eastAsia="SimHei" w:hAnsi="Arial" w:cs="Arial" w:hint="eastAsia"/>
          <w:sz w:val="20"/>
          <w:szCs w:val="20"/>
          <w:lang w:val="en-MY" w:eastAsia="zh-CN"/>
        </w:rPr>
        <w:t>效果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。其细腻的光芒增添</w:t>
      </w:r>
      <w:r w:rsidR="002E63AD">
        <w:rPr>
          <w:rFonts w:ascii="Arial" w:eastAsia="SimHei" w:hAnsi="Arial" w:cs="Arial" w:hint="eastAsia"/>
          <w:sz w:val="20"/>
          <w:szCs w:val="20"/>
          <w:lang w:val="en-MY" w:eastAsia="zh-CN"/>
        </w:rPr>
        <w:t>为车辆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优雅感，同时确保</w:t>
      </w:r>
      <w:r w:rsidR="002E63AD">
        <w:rPr>
          <w:rFonts w:ascii="Arial" w:eastAsia="SimHei" w:hAnsi="Arial" w:cs="Arial" w:hint="eastAsia"/>
          <w:sz w:val="20"/>
          <w:szCs w:val="20"/>
          <w:lang w:val="en-MY" w:eastAsia="zh-CN"/>
        </w:rPr>
        <w:t>在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夜间驾驶时有足够的照明。</w:t>
      </w:r>
    </w:p>
    <w:p w14:paraId="52E9FA5D" w14:textId="09C1DEED" w:rsidR="00B52585" w:rsidRDefault="002E7FB1" w:rsidP="00B52585">
      <w:pPr>
        <w:pStyle w:val="ListParagraph"/>
        <w:numPr>
          <w:ilvl w:val="0"/>
          <w:numId w:val="37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2E7FB1">
        <w:rPr>
          <w:rFonts w:ascii="Arial" w:eastAsia="SimHei" w:hAnsi="Arial" w:cs="Arial"/>
          <w:b/>
          <w:bCs/>
          <w:sz w:val="20"/>
          <w:szCs w:val="20"/>
          <w:lang w:eastAsia="zh-CN"/>
        </w:rPr>
        <w:t>降噪与减震：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透光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的降噪特性有效减少道路和发动机</w:t>
      </w:r>
      <w:r w:rsidR="00B52585">
        <w:rPr>
          <w:rFonts w:ascii="Arial" w:eastAsia="SimHei" w:hAnsi="Arial" w:cs="Arial" w:hint="eastAsia"/>
          <w:sz w:val="20"/>
          <w:szCs w:val="20"/>
          <w:lang w:eastAsia="zh-CN"/>
        </w:rPr>
        <w:t>的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噪音，</w:t>
      </w:r>
      <w:r w:rsidR="00B52585">
        <w:rPr>
          <w:rFonts w:ascii="Arial" w:eastAsia="SimHei" w:hAnsi="Arial" w:cs="Arial" w:hint="eastAsia"/>
          <w:sz w:val="20"/>
          <w:szCs w:val="20"/>
          <w:lang w:eastAsia="zh-CN"/>
        </w:rPr>
        <w:t>能够</w:t>
      </w:r>
      <w:r w:rsidRPr="002E7FB1">
        <w:rPr>
          <w:rFonts w:ascii="Arial" w:eastAsia="SimHei" w:hAnsi="Arial" w:cs="Arial"/>
          <w:sz w:val="20"/>
          <w:szCs w:val="20"/>
          <w:lang w:eastAsia="zh-CN"/>
        </w:rPr>
        <w:t>提升驾驶体验。它可应用于内饰板和易振动部件，帮助营造更加安静的驾驶舱环境。</w:t>
      </w:r>
    </w:p>
    <w:p w14:paraId="48EAF86D" w14:textId="1E9194F8" w:rsidR="002227AE" w:rsidRPr="00B52585" w:rsidRDefault="002E7FB1" w:rsidP="00B52585">
      <w:pPr>
        <w:pStyle w:val="ListParagraph"/>
        <w:numPr>
          <w:ilvl w:val="0"/>
          <w:numId w:val="37"/>
        </w:num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B52585">
        <w:rPr>
          <w:rFonts w:ascii="Arial" w:eastAsia="SimHei" w:hAnsi="Arial" w:cs="Arial"/>
          <w:b/>
          <w:bCs/>
          <w:sz w:val="20"/>
          <w:szCs w:val="20"/>
          <w:lang w:eastAsia="zh-CN"/>
        </w:rPr>
        <w:t>抗紫外线性和耐用性：</w:t>
      </w:r>
      <w:r w:rsidRPr="00B52585">
        <w:rPr>
          <w:rFonts w:ascii="Arial" w:eastAsia="SimHei" w:hAnsi="Arial" w:cs="Arial"/>
          <w:sz w:val="20"/>
          <w:szCs w:val="20"/>
          <w:lang w:eastAsia="zh-CN"/>
        </w:rPr>
        <w:t>透光</w:t>
      </w:r>
      <w:r w:rsidRPr="00B52585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B52585">
        <w:rPr>
          <w:rFonts w:ascii="Arial" w:eastAsia="SimHei" w:hAnsi="Arial" w:cs="Arial"/>
          <w:sz w:val="20"/>
          <w:szCs w:val="20"/>
          <w:lang w:eastAsia="zh-CN"/>
        </w:rPr>
        <w:t>的抗紫外线性可有效防止阳光对汽车内饰（包括仪表板装饰和照明系统）造成的损坏，从而保持其外观和持久稳定</w:t>
      </w:r>
      <w:r w:rsidR="00B52585">
        <w:rPr>
          <w:rFonts w:ascii="Arial" w:eastAsia="SimHei" w:hAnsi="Arial" w:cs="Arial" w:hint="eastAsia"/>
          <w:sz w:val="20"/>
          <w:szCs w:val="20"/>
          <w:lang w:eastAsia="zh-CN"/>
        </w:rPr>
        <w:t>性</w:t>
      </w:r>
      <w:r w:rsidRPr="00B52585">
        <w:rPr>
          <w:rFonts w:ascii="Arial" w:eastAsia="SimHei" w:hAnsi="Arial" w:cs="Arial"/>
          <w:sz w:val="20"/>
          <w:szCs w:val="20"/>
          <w:lang w:eastAsia="zh-CN"/>
        </w:rPr>
        <w:t>。</w:t>
      </w:r>
    </w:p>
    <w:p w14:paraId="0E0C49DA" w14:textId="77777777" w:rsidR="00DB090B" w:rsidRPr="002E7FB1" w:rsidRDefault="00DB090B" w:rsidP="00DB090B">
      <w:pPr>
        <w:pStyle w:val="ListParagraph"/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</w:p>
    <w:p w14:paraId="51EA0B14" w14:textId="77777777" w:rsidR="002E7FB1" w:rsidRPr="002E63AD" w:rsidRDefault="002E7FB1" w:rsidP="002227AE">
      <w:pPr>
        <w:pStyle w:val="ListParagraph"/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778C934B" w14:textId="105E9E94" w:rsidR="00904C77" w:rsidRDefault="002E7FB1" w:rsidP="0091215D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eastAsia="zh-CN"/>
        </w:rPr>
      </w:pPr>
      <w:proofErr w:type="gramStart"/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凯柏胶宝</w:t>
      </w:r>
      <w:proofErr w:type="gramEnd"/>
      <w:r w:rsidRPr="002E7FB1">
        <w:rPr>
          <w:rFonts w:ascii="Calibri" w:eastAsia="SimHei" w:hAnsi="Calibri" w:cs="Calibri"/>
          <w:sz w:val="20"/>
          <w:szCs w:val="20"/>
          <w:lang w:val="en-MY" w:eastAsia="zh-CN"/>
        </w:rPr>
        <w:t>®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的透光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材料为</w:t>
      </w:r>
      <w:r w:rsidR="00B52585">
        <w:rPr>
          <w:rFonts w:ascii="Arial" w:eastAsia="SimHei" w:hAnsi="Arial" w:cs="Arial" w:hint="eastAsia"/>
          <w:sz w:val="20"/>
          <w:szCs w:val="20"/>
          <w:lang w:val="en-MY" w:eastAsia="zh-CN"/>
        </w:rPr>
        <w:t>打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造美观、高性能</w:t>
      </w:r>
      <w:r w:rsidRPr="0091215D">
        <w:rPr>
          <w:rFonts w:ascii="Arial" w:eastAsia="SimHei" w:hAnsi="Arial" w:cs="Arial"/>
          <w:sz w:val="20"/>
          <w:szCs w:val="20"/>
          <w:lang w:val="en-MY" w:eastAsia="zh-CN"/>
        </w:rPr>
        <w:t>且</w:t>
      </w:r>
      <w:hyperlink r:id="rId12" w:history="1">
        <w:r w:rsidRPr="0091215D">
          <w:rPr>
            <w:rStyle w:val="Hyperlink"/>
            <w:rFonts w:ascii="Arial" w:eastAsia="SimHei" w:hAnsi="Arial" w:cs="Arial"/>
            <w:sz w:val="20"/>
            <w:szCs w:val="20"/>
            <w:lang w:val="en-MY" w:eastAsia="zh-CN"/>
          </w:rPr>
          <w:t>环保</w:t>
        </w:r>
      </w:hyperlink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的产品提供了广泛的可能性。透光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凭借其灵活的成型能力、卓越的耐用性以及对用户舒适度的关注，正</w:t>
      </w:r>
      <w:proofErr w:type="gramStart"/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引领着</w:t>
      </w:r>
      <w:proofErr w:type="gramEnd"/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未来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TPE</w:t>
      </w:r>
      <w:r w:rsidRPr="002E7FB1">
        <w:rPr>
          <w:rFonts w:ascii="Arial" w:eastAsia="SimHei" w:hAnsi="Arial" w:cs="Arial"/>
          <w:sz w:val="20"/>
          <w:szCs w:val="20"/>
          <w:lang w:val="en-MY" w:eastAsia="zh-CN"/>
        </w:rPr>
        <w:t>材料的创新方向。</w:t>
      </w:r>
      <w:bookmarkEnd w:id="0"/>
    </w:p>
    <w:p w14:paraId="54D31BAE" w14:textId="4F131D79" w:rsidR="0091215D" w:rsidRPr="0091215D" w:rsidRDefault="0091215D" w:rsidP="0091215D">
      <w:pPr>
        <w:spacing w:line="360" w:lineRule="auto"/>
        <w:ind w:right="1559"/>
        <w:jc w:val="both"/>
        <w:rPr>
          <w:rFonts w:ascii="Arial" w:eastAsia="SimHei" w:hAnsi="Arial" w:cs="Arial" w:hint="eastAsia"/>
          <w:sz w:val="20"/>
          <w:szCs w:val="20"/>
          <w:lang w:val="en-MY" w:eastAsia="zh-CN"/>
        </w:rPr>
      </w:pPr>
      <w:r>
        <w:rPr>
          <w:noProof/>
        </w:rPr>
        <w:drawing>
          <wp:inline distT="0" distB="0" distL="0" distR="0" wp14:anchorId="2B5E77AF" wp14:editId="62224E69">
            <wp:extent cx="4267677" cy="2362200"/>
            <wp:effectExtent l="0" t="0" r="0" b="0"/>
            <wp:docPr id="607521576" name="Picture 1" descr="A rainbow colored dots in a spira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521576" name="Picture 1" descr="A rainbow colored dots in a spiral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175" cy="2364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BE892C" w14:textId="77777777" w:rsidR="002D59CF" w:rsidRPr="001451EC" w:rsidRDefault="002D59CF" w:rsidP="002D59C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Pr="007E0478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Pr="007E0478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Pr="007E0478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6DB83372" w14:textId="4E9A8CE2" w:rsidR="00D35867" w:rsidRDefault="002D59CF" w:rsidP="00D35867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如需高清</w:t>
      </w:r>
      <w:proofErr w:type="gramEnd"/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图片，请联系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7E0478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2EB6D9D8" w14:textId="77777777" w:rsidR="00D35867" w:rsidRPr="0091215D" w:rsidRDefault="00D35867" w:rsidP="00D35867">
      <w:pPr>
        <w:spacing w:line="360" w:lineRule="auto"/>
        <w:ind w:right="1559"/>
        <w:rPr>
          <w:rFonts w:ascii="Arial" w:eastAsia="SimHei" w:hAnsi="Arial" w:cs="Arial"/>
          <w:sz w:val="6"/>
          <w:szCs w:val="6"/>
          <w:lang w:eastAsia="zh-CN"/>
        </w:rPr>
      </w:pPr>
    </w:p>
    <w:p w14:paraId="354AFA3B" w14:textId="22196782" w:rsidR="009D2688" w:rsidRPr="002E7FB1" w:rsidRDefault="002D59CF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lastRenderedPageBreak/>
        <w:t>媒体联系人信息：</w:t>
      </w:r>
      <w:r w:rsidR="009D2688"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106E39" w14:textId="77777777" w:rsidR="002D59CF" w:rsidRPr="005D78C7" w:rsidRDefault="002D59CF" w:rsidP="002D59CF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6" w:history="1"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下载高</w:t>
        </w:r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清图片</w:t>
        </w:r>
        <w:proofErr w:type="gramEnd"/>
      </w:hyperlink>
    </w:p>
    <w:p w14:paraId="62A3669E" w14:textId="77777777" w:rsidR="009D2688" w:rsidRPr="002E7FB1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2E7FB1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BFA9383" w14:textId="77777777" w:rsidR="002D59CF" w:rsidRDefault="002D59CF" w:rsidP="002D59CF">
      <w:pPr>
        <w:ind w:right="1559"/>
        <w:rPr>
          <w:lang w:eastAsia="zh-CN"/>
        </w:rPr>
      </w:pPr>
      <w:hyperlink r:id="rId19" w:history="1">
        <w:proofErr w:type="gramStart"/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凯柏胶宝</w:t>
        </w:r>
        <w:proofErr w:type="gramEnd"/>
        <w:r w:rsidRPr="005D78C7">
          <w:rPr>
            <w:rFonts w:ascii="Calibri" w:eastAsia="SimHei" w:hAnsi="Calibri" w:cs="Calibri"/>
            <w:sz w:val="20"/>
            <w:szCs w:val="20"/>
            <w:u w:val="single"/>
            <w:lang w:eastAsia="zh-CN"/>
          </w:rPr>
          <w:t>®</w:t>
        </w:r>
        <w:r w:rsidRPr="00F55EEF">
          <w:rPr>
            <w:rFonts w:ascii="Arial" w:eastAsia="SimHei" w:hAnsi="Arial" w:cs="Arial"/>
            <w:sz w:val="20"/>
            <w:szCs w:val="20"/>
            <w:u w:val="single"/>
            <w:lang w:eastAsia="zh-CN"/>
          </w:rPr>
          <w:t>最新资讯</w:t>
        </w:r>
      </w:hyperlink>
    </w:p>
    <w:p w14:paraId="270F03D3" w14:textId="77777777" w:rsidR="002D59CF" w:rsidRPr="00F55EEF" w:rsidRDefault="002D59CF" w:rsidP="002D59CF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</w:p>
    <w:p w14:paraId="4ACF069A" w14:textId="77777777" w:rsidR="002D59CF" w:rsidRPr="00467AC3" w:rsidRDefault="002D59CF" w:rsidP="002D59CF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连接社交媒体：</w:t>
      </w:r>
    </w:p>
    <w:p w14:paraId="6851B976" w14:textId="77777777" w:rsidR="009D2688" w:rsidRPr="002E7FB1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GB" w:eastAsia="zh-CN"/>
        </w:rPr>
      </w:pPr>
      <w:r w:rsidRPr="002E7FB1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FB1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FB1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FB1">
        <w:rPr>
          <w:rFonts w:ascii="Arial" w:eastAsia="SimHei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7FB1">
        <w:rPr>
          <w:rFonts w:ascii="Arial" w:eastAsia="SimHei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2E7FB1">
        <w:rPr>
          <w:rFonts w:ascii="Arial" w:eastAsia="SimHei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95A1A1" w14:textId="77777777" w:rsidR="00D35867" w:rsidRDefault="00D35867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</w:p>
    <w:p w14:paraId="2244D876" w14:textId="37D00D29" w:rsidR="009D2688" w:rsidRPr="002D59CF" w:rsidRDefault="002D59CF" w:rsidP="00A26505">
      <w:pPr>
        <w:ind w:right="1559"/>
        <w:rPr>
          <w:rFonts w:ascii="Arial" w:eastAsia="SimHei" w:hAnsi="Arial" w:cs="Arial"/>
          <w:b/>
          <w:sz w:val="20"/>
          <w:szCs w:val="20"/>
          <w:lang w:eastAsia="zh-CN"/>
        </w:rPr>
      </w:pPr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F55EEF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4630E342" w14:textId="40660A03" w:rsidR="009D2688" w:rsidRPr="002E7FB1" w:rsidRDefault="009D2688" w:rsidP="00A26505">
      <w:pPr>
        <w:ind w:right="1559"/>
        <w:rPr>
          <w:rFonts w:ascii="Arial" w:eastAsia="SimHei" w:hAnsi="Arial" w:cs="Arial"/>
          <w:b/>
          <w:sz w:val="20"/>
          <w:szCs w:val="20"/>
          <w:lang w:val="en-MY"/>
        </w:rPr>
      </w:pPr>
      <w:r w:rsidRPr="002E7FB1">
        <w:rPr>
          <w:rFonts w:ascii="Arial" w:eastAsia="SimHei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6077B00B" w:rsidR="001655F4" w:rsidRPr="0091215D" w:rsidRDefault="002D59CF" w:rsidP="0091215D">
      <w:pPr>
        <w:spacing w:line="360" w:lineRule="auto"/>
        <w:ind w:right="1559"/>
        <w:jc w:val="both"/>
        <w:rPr>
          <w:rFonts w:ascii="Arial" w:eastAsia="SimHei" w:hAnsi="Arial" w:cs="Arial"/>
          <w:b/>
          <w:sz w:val="19"/>
          <w:szCs w:val="19"/>
          <w:lang w:val="en-MY" w:eastAsia="zh-CN"/>
        </w:rPr>
      </w:pPr>
      <w:proofErr w:type="gramStart"/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凯柏胶宝</w:t>
      </w:r>
      <w:proofErr w:type="gramEnd"/>
      <w:r w:rsidRPr="0091215D">
        <w:rPr>
          <w:rFonts w:ascii="Calibri" w:eastAsia="SimHei" w:hAnsi="Calibri" w:cs="Calibri"/>
          <w:sz w:val="19"/>
          <w:szCs w:val="19"/>
          <w:lang w:eastAsia="zh-CN"/>
        </w:rPr>
        <w:t>®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公司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(www.kraiburg-tpe.cn)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是一家业务足迹遍布全球的定制热塑性弹性体制造商，并在中国上海及香港特别行政区设有销售办公室，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还在北京、沈阳、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武汉、广州等地都设有销售网络。我司成立于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2001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年，是克莱伯格集团旗下的独立业务单位，现已成为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TPE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化合物领域最具竞争力的行业领导者。公司旨在为客户提供安全、可靠、可持续的产品。公司拥有超过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698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–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热塑宝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(THERMOLAST®)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、</w:t>
      </w:r>
      <w:proofErr w:type="gramStart"/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科柔宝</w:t>
      </w:r>
      <w:proofErr w:type="gramEnd"/>
      <w:r w:rsidRPr="0091215D">
        <w:rPr>
          <w:rFonts w:ascii="Calibri" w:eastAsia="SimHei" w:hAnsi="Calibri" w:cs="Calibri"/>
          <w:sz w:val="19"/>
          <w:szCs w:val="19"/>
          <w:lang w:eastAsia="zh-CN"/>
        </w:rPr>
        <w:t>®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(COPEC®)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、高温宝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(HIPEX®)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、尼塑宝</w:t>
      </w:r>
      <w:r w:rsidRPr="0091215D">
        <w:rPr>
          <w:rFonts w:ascii="Calibri" w:eastAsia="SimHei" w:hAnsi="Calibri" w:cs="Calibri"/>
          <w:sz w:val="19"/>
          <w:szCs w:val="19"/>
          <w:lang w:eastAsia="zh-CN"/>
        </w:rPr>
        <w:t>®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(For Tec E®)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和</w:t>
      </w:r>
      <w:proofErr w:type="gramStart"/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凯柏胶宝</w:t>
      </w:r>
      <w:proofErr w:type="gramEnd"/>
      <w:r w:rsidRPr="0091215D">
        <w:rPr>
          <w:rFonts w:ascii="Calibri" w:eastAsia="SimHei" w:hAnsi="Calibri" w:cs="Calibri"/>
          <w:sz w:val="19"/>
          <w:szCs w:val="19"/>
          <w:lang w:eastAsia="zh-CN"/>
        </w:rPr>
        <w:t>®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R (THERMOLAST® R)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ISO 50001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认证，全球所有基地均已取得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ISO 9001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和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 xml:space="preserve"> ISO 14001 </w:t>
      </w:r>
      <w:r w:rsidRPr="0091215D">
        <w:rPr>
          <w:rFonts w:ascii="Arial" w:eastAsia="SimHei" w:hAnsi="Arial" w:cs="Arial" w:hint="eastAsia"/>
          <w:sz w:val="19"/>
          <w:szCs w:val="19"/>
          <w:lang w:eastAsia="zh-CN"/>
        </w:rPr>
        <w:t>认证。</w:t>
      </w:r>
    </w:p>
    <w:sectPr w:rsidR="001655F4" w:rsidRPr="0091215D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7A0581" w14:textId="77777777" w:rsidR="00856168" w:rsidRDefault="00856168" w:rsidP="00784C57">
      <w:pPr>
        <w:spacing w:after="0" w:line="240" w:lineRule="auto"/>
      </w:pPr>
      <w:r>
        <w:separator/>
      </w:r>
    </w:p>
  </w:endnote>
  <w:endnote w:type="continuationSeparator" w:id="0">
    <w:p w14:paraId="045F003B" w14:textId="77777777" w:rsidR="00856168" w:rsidRDefault="0085616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O+q8wEAAMo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" stroked="f">
              <v:textbox inset=",0,,0">
                <w:txbxContent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0D0FBD" w14:textId="77777777" w:rsidR="00856168" w:rsidRDefault="00856168" w:rsidP="00784C57">
      <w:pPr>
        <w:spacing w:after="0" w:line="240" w:lineRule="auto"/>
      </w:pPr>
      <w:r>
        <w:separator/>
      </w:r>
    </w:p>
  </w:footnote>
  <w:footnote w:type="continuationSeparator" w:id="0">
    <w:p w14:paraId="46A7371B" w14:textId="77777777" w:rsidR="00856168" w:rsidRDefault="0085616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199A751" w14:textId="77777777" w:rsidR="00740DC8" w:rsidRPr="00821E97" w:rsidRDefault="00740DC8" w:rsidP="00740DC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21E97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1EB4820E" w14:textId="2CB00C3D" w:rsidR="00740DC8" w:rsidRPr="00821E97" w:rsidRDefault="00740DC8" w:rsidP="00740DC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</w:pPr>
          <w:proofErr w:type="gramStart"/>
          <w:r w:rsidRPr="00821E97"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  <w:t>凯柏胶宝</w:t>
          </w:r>
          <w:proofErr w:type="gramEnd"/>
          <w:r w:rsidRPr="00821E97">
            <w:rPr>
              <w:rFonts w:ascii="Calibri" w:eastAsia="SimHei" w:hAnsi="Calibri" w:cs="Calibri"/>
              <w:b/>
              <w:sz w:val="16"/>
              <w:szCs w:val="16"/>
              <w:lang w:val="en-MY" w:eastAsia="zh-CN"/>
            </w:rPr>
            <w:t>®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  <w:t>提供适用于智能电子产品和汽车内</w:t>
          </w:r>
          <w:proofErr w:type="gramStart"/>
          <w:r w:rsidRPr="00821E97"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  <w:t>饰</w:t>
          </w:r>
          <w:r w:rsidR="008E0401">
            <w:rPr>
              <w:rFonts w:ascii="Arial" w:eastAsia="SimHei" w:hAnsi="Arial" w:cs="Arial" w:hint="eastAsia"/>
              <w:b/>
              <w:sz w:val="16"/>
              <w:szCs w:val="16"/>
              <w:lang w:val="en-MY" w:eastAsia="zh-CN"/>
            </w:rPr>
            <w:t>应用</w:t>
          </w:r>
          <w:proofErr w:type="gramEnd"/>
          <w:r w:rsidRPr="00821E97"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  <w:t>的透光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  <w:t>TPE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  <w:t>解决方案</w:t>
          </w:r>
        </w:p>
        <w:p w14:paraId="0DEE0C56" w14:textId="77777777" w:rsidR="00740DC8" w:rsidRPr="00821E97" w:rsidRDefault="00740DC8" w:rsidP="00740DC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3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3118B4DE" w:rsidR="00502615" w:rsidRPr="00740DC8" w:rsidRDefault="00740DC8" w:rsidP="001A610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740DC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740DC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740DC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740DC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740DC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92CAA" w:rsidRPr="00740DC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2</w:t>
          </w:r>
          <w:r w:rsidR="001A6108" w:rsidRPr="00740DC8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740DC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Pr="00740DC8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740DC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740DC8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740DC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740DC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740DC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92CAA" w:rsidRPr="00740DC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7</w:t>
          </w:r>
          <w:r w:rsidR="001A6108" w:rsidRPr="00740DC8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740DC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740DC8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B6EDA3A" w:rsidR="00502615" w:rsidRPr="00073D11" w:rsidRDefault="002D59CF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6B6D5C9" wp14:editId="0F345D75">
              <wp:simplePos x="0" y="0"/>
              <wp:positionH relativeFrom="column">
                <wp:posOffset>4349115</wp:posOffset>
              </wp:positionH>
              <wp:positionV relativeFrom="paragraph">
                <wp:posOffset>6959600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B6FD77" w14:textId="77777777" w:rsidR="002D59CF" w:rsidRPr="002316B5" w:rsidRDefault="002D59CF" w:rsidP="002D59CF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45269A8B" w14:textId="77777777" w:rsidR="002D59CF" w:rsidRPr="00073D11" w:rsidRDefault="002D59CF" w:rsidP="002D59C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750397F1" w14:textId="77777777" w:rsidR="002D59CF" w:rsidRDefault="002D59CF" w:rsidP="002D59C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5E8E367" w14:textId="77777777" w:rsidR="002D59CF" w:rsidRDefault="002D59CF" w:rsidP="002D59CF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72689ACA" w14:textId="77777777" w:rsidR="002D59CF" w:rsidRPr="002316B5" w:rsidRDefault="002D59CF" w:rsidP="002D59CF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32073650" w14:textId="77777777" w:rsidR="002D59CF" w:rsidRPr="002316B5" w:rsidRDefault="002D59CF" w:rsidP="002D59CF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59BB6983" w14:textId="77777777" w:rsidR="002D59CF" w:rsidRPr="002316B5" w:rsidRDefault="002D59CF" w:rsidP="002D59CF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05CBA740" w14:textId="77777777" w:rsidR="002D59CF" w:rsidRPr="002316B5" w:rsidRDefault="002D59CF" w:rsidP="002D59CF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70DC01DD" w14:textId="77777777" w:rsidR="002D59CF" w:rsidRPr="002316B5" w:rsidRDefault="002D59CF" w:rsidP="002D59C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43405D4B" w14:textId="77777777" w:rsidR="002D59CF" w:rsidRPr="002316B5" w:rsidRDefault="002D59CF" w:rsidP="002D59CF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1747D034" w14:textId="77777777" w:rsidR="002D59CF" w:rsidRPr="00607EE4" w:rsidRDefault="002D59CF" w:rsidP="002D59CF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390B1915" w14:textId="77777777" w:rsidR="002D59CF" w:rsidRPr="002316B5" w:rsidRDefault="002D59CF" w:rsidP="002D59CF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79CE0B53" w14:textId="77777777" w:rsidR="002D59CF" w:rsidRPr="002316B5" w:rsidRDefault="002D59CF" w:rsidP="002D59CF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7095610A" w14:textId="77777777" w:rsidR="002D59CF" w:rsidRPr="002316B5" w:rsidRDefault="002D59CF" w:rsidP="002D59CF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2DB8C06F" w14:textId="77777777" w:rsidR="002D59CF" w:rsidRPr="001E1888" w:rsidRDefault="002D59CF" w:rsidP="002D59C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3BB2949" w14:textId="77777777" w:rsidR="002D59CF" w:rsidRPr="001E1888" w:rsidRDefault="002D59CF" w:rsidP="002D59C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E2B8985" w14:textId="77777777" w:rsidR="002D59CF" w:rsidRPr="001E1888" w:rsidRDefault="002D59CF" w:rsidP="002D59C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7478F67" w14:textId="77777777" w:rsidR="002D59CF" w:rsidRPr="001E1888" w:rsidRDefault="002D59CF" w:rsidP="002D59C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F554553" w14:textId="77777777" w:rsidR="002D59CF" w:rsidRPr="001E1888" w:rsidRDefault="002D59CF" w:rsidP="002D59C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5515200" w14:textId="77777777" w:rsidR="002D59CF" w:rsidRPr="001E1888" w:rsidRDefault="002D59CF" w:rsidP="002D59C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BC3A377" w14:textId="77777777" w:rsidR="002D59CF" w:rsidRPr="001E1888" w:rsidRDefault="002D59CF" w:rsidP="002D59C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6B6D5C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548pt;width:148.5pt;height:191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JuifTbhAAAADQEAAA8AAABkcnMvZG93bnJldi54&#10;bWxMj8FOwzAQRO9I/IO1SNyo3SqEJMSpUAUHToiWS29OvCSh8TqK3Tb061lOcNyZp9mZcj27QZxw&#10;Cr0nDcuFAoHUeNtTq+Fj93KXgQjRkDWDJ9TwjQHW1fVVaQrrz/SOp21sBYdQKIyGLsaxkDI0HToT&#10;Fn5EYu/TT85EPqdW2smcOdwNcqVUKp3piT90ZsRNh81he3QaXvfT2/M+qItf1XHz1Rz87iITrW9v&#10;5qdHEBHn+AfDb32uDhV3qv2RbBCDhjRLckbZUHnKqxjJsyVLNUvJQ34Psirl/xXVDwA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Cbon024QAAAA0BAAAPAAAAAAAAAAAAAAAAAEkEAABk&#10;cnMvZG93bnJldi54bWxQSwUGAAAAAAQABADzAAAAVwUAAAAA&#10;" stroked="f">
              <v:textbox inset=",0,,0">
                <w:txbxContent>
                  <w:p w14:paraId="56B6FD77" w14:textId="77777777" w:rsidR="002D59CF" w:rsidRPr="002316B5" w:rsidRDefault="002D59CF" w:rsidP="002D59CF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45269A8B" w14:textId="77777777" w:rsidR="002D59CF" w:rsidRPr="00073D11" w:rsidRDefault="002D59CF" w:rsidP="002D59C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750397F1" w14:textId="77777777" w:rsidR="002D59CF" w:rsidRDefault="002D59CF" w:rsidP="002D59C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25E8E367" w14:textId="77777777" w:rsidR="002D59CF" w:rsidRDefault="002D59CF" w:rsidP="002D59CF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72689ACA" w14:textId="77777777" w:rsidR="002D59CF" w:rsidRPr="002316B5" w:rsidRDefault="002D59CF" w:rsidP="002D59CF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32073650" w14:textId="77777777" w:rsidR="002D59CF" w:rsidRPr="002316B5" w:rsidRDefault="002D59CF" w:rsidP="002D59CF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59BB6983" w14:textId="77777777" w:rsidR="002D59CF" w:rsidRPr="002316B5" w:rsidRDefault="002D59CF" w:rsidP="002D59CF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05CBA740" w14:textId="77777777" w:rsidR="002D59CF" w:rsidRPr="002316B5" w:rsidRDefault="002D59CF" w:rsidP="002D59CF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70DC01DD" w14:textId="77777777" w:rsidR="002D59CF" w:rsidRPr="002316B5" w:rsidRDefault="002D59CF" w:rsidP="002D59C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43405D4B" w14:textId="77777777" w:rsidR="002D59CF" w:rsidRPr="002316B5" w:rsidRDefault="002D59CF" w:rsidP="002D59CF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1747D034" w14:textId="77777777" w:rsidR="002D59CF" w:rsidRPr="00607EE4" w:rsidRDefault="002D59CF" w:rsidP="002D59CF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390B1915" w14:textId="77777777" w:rsidR="002D59CF" w:rsidRPr="002316B5" w:rsidRDefault="002D59CF" w:rsidP="002D59CF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79CE0B53" w14:textId="77777777" w:rsidR="002D59CF" w:rsidRPr="002316B5" w:rsidRDefault="002D59CF" w:rsidP="002D59CF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7095610A" w14:textId="77777777" w:rsidR="002D59CF" w:rsidRPr="002316B5" w:rsidRDefault="002D59CF" w:rsidP="002D59CF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2DB8C06F" w14:textId="77777777" w:rsidR="002D59CF" w:rsidRPr="001E1888" w:rsidRDefault="002D59CF" w:rsidP="002D59C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3BB2949" w14:textId="77777777" w:rsidR="002D59CF" w:rsidRPr="001E1888" w:rsidRDefault="002D59CF" w:rsidP="002D59C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E2B8985" w14:textId="77777777" w:rsidR="002D59CF" w:rsidRPr="001E1888" w:rsidRDefault="002D59CF" w:rsidP="002D59C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7478F67" w14:textId="77777777" w:rsidR="002D59CF" w:rsidRPr="001E1888" w:rsidRDefault="002D59CF" w:rsidP="002D59C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F554553" w14:textId="77777777" w:rsidR="002D59CF" w:rsidRPr="001E1888" w:rsidRDefault="002D59CF" w:rsidP="002D59C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5515200" w14:textId="77777777" w:rsidR="002D59CF" w:rsidRPr="001E1888" w:rsidRDefault="002D59CF" w:rsidP="002D59C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BC3A377" w14:textId="77777777" w:rsidR="002D59CF" w:rsidRPr="001E1888" w:rsidRDefault="002D59CF" w:rsidP="002D59C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  <w:r w:rsidR="00502615"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740DC8">
      <w:trPr>
        <w:trHeight w:val="2127"/>
      </w:trPr>
      <w:tc>
        <w:tcPr>
          <w:tcW w:w="6912" w:type="dxa"/>
        </w:tcPr>
        <w:p w14:paraId="4D143EE7" w14:textId="276FAB2F" w:rsidR="00947A2A" w:rsidRPr="00821E97" w:rsidRDefault="00821E97" w:rsidP="00947A2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21E97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9620428" w14:textId="269F61B1" w:rsidR="00821E97" w:rsidRPr="00821E97" w:rsidRDefault="00821E97" w:rsidP="00821E97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</w:pPr>
          <w:proofErr w:type="gramStart"/>
          <w:r w:rsidRPr="00821E97"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  <w:t>凯柏胶宝</w:t>
          </w:r>
          <w:proofErr w:type="gramEnd"/>
          <w:r w:rsidRPr="00821E97">
            <w:rPr>
              <w:rFonts w:ascii="Calibri" w:eastAsia="SimHei" w:hAnsi="Calibri" w:cs="Calibri"/>
              <w:b/>
              <w:sz w:val="16"/>
              <w:szCs w:val="16"/>
              <w:lang w:val="en-MY" w:eastAsia="zh-CN"/>
            </w:rPr>
            <w:t>®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  <w:t>提供适用于智能电子产品和汽车内</w:t>
          </w:r>
          <w:proofErr w:type="gramStart"/>
          <w:r w:rsidRPr="00821E97"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  <w:t>饰</w:t>
          </w:r>
          <w:r w:rsidR="008E0401">
            <w:rPr>
              <w:rFonts w:ascii="Arial" w:eastAsia="SimHei" w:hAnsi="Arial" w:cs="Arial" w:hint="eastAsia"/>
              <w:b/>
              <w:sz w:val="16"/>
              <w:szCs w:val="16"/>
              <w:lang w:val="en-MY" w:eastAsia="zh-CN"/>
            </w:rPr>
            <w:t>应用</w:t>
          </w:r>
          <w:proofErr w:type="gramEnd"/>
          <w:r w:rsidRPr="00821E97"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  <w:t>的透光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  <w:t>TPE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val="en-MY" w:eastAsia="zh-CN"/>
            </w:rPr>
            <w:t>解决方案</w:t>
          </w:r>
        </w:p>
        <w:p w14:paraId="765F9503" w14:textId="69D0D288" w:rsidR="003C4170" w:rsidRPr="00821E97" w:rsidRDefault="00821E97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</w:t>
          </w:r>
          <w:r w:rsidR="00AF4CB0"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3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5384CC93" w:rsidR="003C4170" w:rsidRPr="00073D11" w:rsidRDefault="00821E97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821E9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821E97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821E9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192CAA" w:rsidRPr="00821E9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821E97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3C4170"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页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共</w:t>
          </w:r>
          <w:r w:rsidR="003C4170" w:rsidRPr="00821E97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821E9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821E9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821E9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92CAA" w:rsidRPr="00821E9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7</w:t>
          </w:r>
          <w:r w:rsidR="003C4170" w:rsidRPr="00821E97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821E9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821E97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EB09CAF" w:rsidR="003C4170" w:rsidRPr="00502615" w:rsidRDefault="00821E97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A3128A3"/>
    <w:multiLevelType w:val="hybridMultilevel"/>
    <w:tmpl w:val="521C5E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053806"/>
    <w:multiLevelType w:val="hybridMultilevel"/>
    <w:tmpl w:val="D464B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B117AF"/>
    <w:multiLevelType w:val="hybridMultilevel"/>
    <w:tmpl w:val="79CAD3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2843B9"/>
    <w:multiLevelType w:val="hybridMultilevel"/>
    <w:tmpl w:val="9816FF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82F5D"/>
    <w:multiLevelType w:val="hybridMultilevel"/>
    <w:tmpl w:val="D498428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FA753A"/>
    <w:multiLevelType w:val="hybridMultilevel"/>
    <w:tmpl w:val="0AD4C55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FA55037"/>
    <w:multiLevelType w:val="multilevel"/>
    <w:tmpl w:val="2474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3D6852"/>
    <w:multiLevelType w:val="hybridMultilevel"/>
    <w:tmpl w:val="BDC8514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063A43"/>
    <w:multiLevelType w:val="hybridMultilevel"/>
    <w:tmpl w:val="A95CBC7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710139">
    <w:abstractNumId w:val="5"/>
  </w:num>
  <w:num w:numId="2" w16cid:durableId="537160159">
    <w:abstractNumId w:val="17"/>
  </w:num>
  <w:num w:numId="3" w16cid:durableId="2078279922">
    <w:abstractNumId w:val="3"/>
  </w:num>
  <w:num w:numId="4" w16cid:durableId="643701130">
    <w:abstractNumId w:val="35"/>
  </w:num>
  <w:num w:numId="5" w16cid:durableId="1534268414">
    <w:abstractNumId w:val="23"/>
  </w:num>
  <w:num w:numId="6" w16cid:durableId="721371829">
    <w:abstractNumId w:val="29"/>
  </w:num>
  <w:num w:numId="7" w16cid:durableId="957949065">
    <w:abstractNumId w:val="10"/>
  </w:num>
  <w:num w:numId="8" w16cid:durableId="2038197194">
    <w:abstractNumId w:val="33"/>
  </w:num>
  <w:num w:numId="9" w16cid:durableId="525366689">
    <w:abstractNumId w:val="24"/>
  </w:num>
  <w:num w:numId="10" w16cid:durableId="1233127994">
    <w:abstractNumId w:val="2"/>
  </w:num>
  <w:num w:numId="11" w16cid:durableId="325133575">
    <w:abstractNumId w:val="21"/>
  </w:num>
  <w:num w:numId="12" w16cid:durableId="994488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901142">
    <w:abstractNumId w:val="7"/>
  </w:num>
  <w:num w:numId="14" w16cid:durableId="2050492071">
    <w:abstractNumId w:val="28"/>
  </w:num>
  <w:num w:numId="15" w16cid:durableId="1071922831">
    <w:abstractNumId w:val="18"/>
  </w:num>
  <w:num w:numId="16" w16cid:durableId="1453475368">
    <w:abstractNumId w:val="22"/>
  </w:num>
  <w:num w:numId="17" w16cid:durableId="995262373">
    <w:abstractNumId w:val="15"/>
  </w:num>
  <w:num w:numId="18" w16cid:durableId="769621884">
    <w:abstractNumId w:val="14"/>
  </w:num>
  <w:num w:numId="19" w16cid:durableId="1576819769">
    <w:abstractNumId w:val="26"/>
  </w:num>
  <w:num w:numId="20" w16cid:durableId="2055494933">
    <w:abstractNumId w:val="8"/>
  </w:num>
  <w:num w:numId="21" w16cid:durableId="1559588772">
    <w:abstractNumId w:val="6"/>
  </w:num>
  <w:num w:numId="22" w16cid:durableId="1835486378">
    <w:abstractNumId w:val="31"/>
  </w:num>
  <w:num w:numId="23" w16cid:durableId="1083600010">
    <w:abstractNumId w:val="30"/>
  </w:num>
  <w:num w:numId="24" w16cid:durableId="682781221">
    <w:abstractNumId w:val="4"/>
  </w:num>
  <w:num w:numId="25" w16cid:durableId="835344754">
    <w:abstractNumId w:val="0"/>
  </w:num>
  <w:num w:numId="26" w16cid:durableId="897471250">
    <w:abstractNumId w:val="11"/>
  </w:num>
  <w:num w:numId="27" w16cid:durableId="949629078">
    <w:abstractNumId w:val="13"/>
  </w:num>
  <w:num w:numId="28" w16cid:durableId="1408575506">
    <w:abstractNumId w:val="16"/>
  </w:num>
  <w:num w:numId="29" w16cid:durableId="941840359">
    <w:abstractNumId w:val="25"/>
  </w:num>
  <w:num w:numId="30" w16cid:durableId="1568606903">
    <w:abstractNumId w:val="19"/>
  </w:num>
  <w:num w:numId="31" w16cid:durableId="1363894823">
    <w:abstractNumId w:val="1"/>
  </w:num>
  <w:num w:numId="32" w16cid:durableId="1253079281">
    <w:abstractNumId w:val="9"/>
  </w:num>
  <w:num w:numId="33" w16cid:durableId="527061957">
    <w:abstractNumId w:val="27"/>
  </w:num>
  <w:num w:numId="34" w16cid:durableId="259221365">
    <w:abstractNumId w:val="20"/>
  </w:num>
  <w:num w:numId="35" w16cid:durableId="1877548621">
    <w:abstractNumId w:val="12"/>
  </w:num>
  <w:num w:numId="36" w16cid:durableId="1783062734">
    <w:abstractNumId w:val="32"/>
  </w:num>
  <w:num w:numId="37" w16cid:durableId="46361657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28E2"/>
    <w:rsid w:val="000435BD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1C3C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2A61"/>
    <w:rsid w:val="000C3CBC"/>
    <w:rsid w:val="000C450A"/>
    <w:rsid w:val="000C5E10"/>
    <w:rsid w:val="000C60C8"/>
    <w:rsid w:val="000C7705"/>
    <w:rsid w:val="000C7BFB"/>
    <w:rsid w:val="000D0B50"/>
    <w:rsid w:val="000D12E7"/>
    <w:rsid w:val="000D178A"/>
    <w:rsid w:val="000D5397"/>
    <w:rsid w:val="000D54C6"/>
    <w:rsid w:val="000D59EC"/>
    <w:rsid w:val="000D75BA"/>
    <w:rsid w:val="000E2AEC"/>
    <w:rsid w:val="000E37A7"/>
    <w:rsid w:val="000F2DAE"/>
    <w:rsid w:val="000F32CD"/>
    <w:rsid w:val="000F3838"/>
    <w:rsid w:val="000F4AF2"/>
    <w:rsid w:val="000F7C93"/>
    <w:rsid w:val="000F7C99"/>
    <w:rsid w:val="001005B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53DC"/>
    <w:rsid w:val="00116B00"/>
    <w:rsid w:val="001175D8"/>
    <w:rsid w:val="001200BF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CD8"/>
    <w:rsid w:val="00141D34"/>
    <w:rsid w:val="00144072"/>
    <w:rsid w:val="00146E7E"/>
    <w:rsid w:val="001507B4"/>
    <w:rsid w:val="00150A0F"/>
    <w:rsid w:val="00156BDE"/>
    <w:rsid w:val="00157E40"/>
    <w:rsid w:val="00163E63"/>
    <w:rsid w:val="001655F4"/>
    <w:rsid w:val="00165956"/>
    <w:rsid w:val="0017332B"/>
    <w:rsid w:val="00173B45"/>
    <w:rsid w:val="0017431E"/>
    <w:rsid w:val="00177563"/>
    <w:rsid w:val="00180F66"/>
    <w:rsid w:val="001830A3"/>
    <w:rsid w:val="0018691E"/>
    <w:rsid w:val="00186CE3"/>
    <w:rsid w:val="00190A79"/>
    <w:rsid w:val="001912E3"/>
    <w:rsid w:val="00192161"/>
    <w:rsid w:val="00192CAA"/>
    <w:rsid w:val="001937B4"/>
    <w:rsid w:val="00196354"/>
    <w:rsid w:val="001A0701"/>
    <w:rsid w:val="001A1A47"/>
    <w:rsid w:val="001A354D"/>
    <w:rsid w:val="001A6108"/>
    <w:rsid w:val="001A6E10"/>
    <w:rsid w:val="001B400F"/>
    <w:rsid w:val="001B5014"/>
    <w:rsid w:val="001B50DC"/>
    <w:rsid w:val="001C04D5"/>
    <w:rsid w:val="001C2242"/>
    <w:rsid w:val="001C311C"/>
    <w:rsid w:val="001C4EAE"/>
    <w:rsid w:val="001C701E"/>
    <w:rsid w:val="001C75EA"/>
    <w:rsid w:val="001C7821"/>
    <w:rsid w:val="001C787B"/>
    <w:rsid w:val="001D003B"/>
    <w:rsid w:val="001D04BB"/>
    <w:rsid w:val="001D2666"/>
    <w:rsid w:val="001D41F8"/>
    <w:rsid w:val="001E1888"/>
    <w:rsid w:val="001E7360"/>
    <w:rsid w:val="001F12C2"/>
    <w:rsid w:val="001F37C4"/>
    <w:rsid w:val="001F4135"/>
    <w:rsid w:val="001F4509"/>
    <w:rsid w:val="001F4F5D"/>
    <w:rsid w:val="00201710"/>
    <w:rsid w:val="00202794"/>
    <w:rsid w:val="00203048"/>
    <w:rsid w:val="0020407C"/>
    <w:rsid w:val="002069AB"/>
    <w:rsid w:val="002129DC"/>
    <w:rsid w:val="00213E75"/>
    <w:rsid w:val="00214C89"/>
    <w:rsid w:val="002161B6"/>
    <w:rsid w:val="002227AE"/>
    <w:rsid w:val="00225C02"/>
    <w:rsid w:val="00225FD8"/>
    <w:rsid w:val="002262B1"/>
    <w:rsid w:val="00233574"/>
    <w:rsid w:val="00235BA5"/>
    <w:rsid w:val="0023736F"/>
    <w:rsid w:val="002455DD"/>
    <w:rsid w:val="00250990"/>
    <w:rsid w:val="00252C35"/>
    <w:rsid w:val="00256D34"/>
    <w:rsid w:val="00256E0E"/>
    <w:rsid w:val="002631F5"/>
    <w:rsid w:val="00267260"/>
    <w:rsid w:val="00274751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BC0"/>
    <w:rsid w:val="002D3CEB"/>
    <w:rsid w:val="002D59CF"/>
    <w:rsid w:val="002D650D"/>
    <w:rsid w:val="002D73D6"/>
    <w:rsid w:val="002E1053"/>
    <w:rsid w:val="002E4504"/>
    <w:rsid w:val="002E63AD"/>
    <w:rsid w:val="002E7FB1"/>
    <w:rsid w:val="002F135A"/>
    <w:rsid w:val="002F2061"/>
    <w:rsid w:val="002F4492"/>
    <w:rsid w:val="002F5438"/>
    <w:rsid w:val="002F563D"/>
    <w:rsid w:val="002F573C"/>
    <w:rsid w:val="002F71C5"/>
    <w:rsid w:val="00304543"/>
    <w:rsid w:val="003104B9"/>
    <w:rsid w:val="00310A64"/>
    <w:rsid w:val="00312545"/>
    <w:rsid w:val="003150EC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06BB"/>
    <w:rsid w:val="00364268"/>
    <w:rsid w:val="0036557B"/>
    <w:rsid w:val="00382B5B"/>
    <w:rsid w:val="00384C83"/>
    <w:rsid w:val="0038768D"/>
    <w:rsid w:val="00394212"/>
    <w:rsid w:val="00395377"/>
    <w:rsid w:val="003955E2"/>
    <w:rsid w:val="00396DE4"/>
    <w:rsid w:val="00396F67"/>
    <w:rsid w:val="003A389E"/>
    <w:rsid w:val="003A43C7"/>
    <w:rsid w:val="003A50BB"/>
    <w:rsid w:val="003B042D"/>
    <w:rsid w:val="003B2331"/>
    <w:rsid w:val="003B322A"/>
    <w:rsid w:val="003B585F"/>
    <w:rsid w:val="003B6314"/>
    <w:rsid w:val="003B6A43"/>
    <w:rsid w:val="003C34B2"/>
    <w:rsid w:val="003C4170"/>
    <w:rsid w:val="003C65BD"/>
    <w:rsid w:val="003C6DEF"/>
    <w:rsid w:val="003C7304"/>
    <w:rsid w:val="003C78DA"/>
    <w:rsid w:val="003D56F4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49B6"/>
    <w:rsid w:val="00414F7E"/>
    <w:rsid w:val="0041652C"/>
    <w:rsid w:val="00416A5A"/>
    <w:rsid w:val="004172B7"/>
    <w:rsid w:val="00431B1C"/>
    <w:rsid w:val="00432CA6"/>
    <w:rsid w:val="00435158"/>
    <w:rsid w:val="00436125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6D18"/>
    <w:rsid w:val="00497DD9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D7EA0"/>
    <w:rsid w:val="004E0EEE"/>
    <w:rsid w:val="004F17B3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4376"/>
    <w:rsid w:val="00525556"/>
    <w:rsid w:val="005257AD"/>
    <w:rsid w:val="00526CB3"/>
    <w:rsid w:val="00527D82"/>
    <w:rsid w:val="00530A45"/>
    <w:rsid w:val="005310E3"/>
    <w:rsid w:val="00531CC4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63683"/>
    <w:rsid w:val="00570576"/>
    <w:rsid w:val="0057225E"/>
    <w:rsid w:val="005772B9"/>
    <w:rsid w:val="00577BE3"/>
    <w:rsid w:val="005916A8"/>
    <w:rsid w:val="00597472"/>
    <w:rsid w:val="005A0C48"/>
    <w:rsid w:val="005A2154"/>
    <w:rsid w:val="005A27C6"/>
    <w:rsid w:val="005A34EE"/>
    <w:rsid w:val="005A3B89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47C4"/>
    <w:rsid w:val="005C59F4"/>
    <w:rsid w:val="005D467D"/>
    <w:rsid w:val="005D5273"/>
    <w:rsid w:val="005E1753"/>
    <w:rsid w:val="005E1C3F"/>
    <w:rsid w:val="005E3F1F"/>
    <w:rsid w:val="005E52B3"/>
    <w:rsid w:val="005E6A19"/>
    <w:rsid w:val="005F0BAB"/>
    <w:rsid w:val="005F6B03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3A4F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5F6"/>
    <w:rsid w:val="006737DA"/>
    <w:rsid w:val="006739FD"/>
    <w:rsid w:val="006800CB"/>
    <w:rsid w:val="006802FB"/>
    <w:rsid w:val="00681427"/>
    <w:rsid w:val="006823C9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3D52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6F7AB0"/>
    <w:rsid w:val="00700C2A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55FE"/>
    <w:rsid w:val="00736B12"/>
    <w:rsid w:val="00740493"/>
    <w:rsid w:val="00740DC8"/>
    <w:rsid w:val="00744132"/>
    <w:rsid w:val="00744F3B"/>
    <w:rsid w:val="0075318C"/>
    <w:rsid w:val="0076079D"/>
    <w:rsid w:val="00762555"/>
    <w:rsid w:val="00762A3A"/>
    <w:rsid w:val="0077610C"/>
    <w:rsid w:val="00776675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01C5"/>
    <w:rsid w:val="007C378A"/>
    <w:rsid w:val="007C4364"/>
    <w:rsid w:val="007C44E4"/>
    <w:rsid w:val="007C5889"/>
    <w:rsid w:val="007D2C88"/>
    <w:rsid w:val="007D5A24"/>
    <w:rsid w:val="007D742A"/>
    <w:rsid w:val="007D7444"/>
    <w:rsid w:val="007E0F3F"/>
    <w:rsid w:val="007E254D"/>
    <w:rsid w:val="007E2648"/>
    <w:rsid w:val="007E79FC"/>
    <w:rsid w:val="007F0F2F"/>
    <w:rsid w:val="007F1877"/>
    <w:rsid w:val="007F3DBF"/>
    <w:rsid w:val="007F444A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1E97"/>
    <w:rsid w:val="00823B61"/>
    <w:rsid w:val="0082753C"/>
    <w:rsid w:val="00827B2C"/>
    <w:rsid w:val="00830CB7"/>
    <w:rsid w:val="00834444"/>
    <w:rsid w:val="00835B9C"/>
    <w:rsid w:val="00841227"/>
    <w:rsid w:val="00843F0D"/>
    <w:rsid w:val="00852ED7"/>
    <w:rsid w:val="00855764"/>
    <w:rsid w:val="00856168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1A4"/>
    <w:rsid w:val="00895B7D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35D2"/>
    <w:rsid w:val="008C43CA"/>
    <w:rsid w:val="008D4A54"/>
    <w:rsid w:val="008D4D69"/>
    <w:rsid w:val="008D6339"/>
    <w:rsid w:val="008D6B76"/>
    <w:rsid w:val="008D6EEC"/>
    <w:rsid w:val="008E0401"/>
    <w:rsid w:val="008E0B3D"/>
    <w:rsid w:val="008E12A5"/>
    <w:rsid w:val="008E5B5F"/>
    <w:rsid w:val="008E7663"/>
    <w:rsid w:val="008F1106"/>
    <w:rsid w:val="008F1555"/>
    <w:rsid w:val="008F3C99"/>
    <w:rsid w:val="008F55F4"/>
    <w:rsid w:val="008F7818"/>
    <w:rsid w:val="00900127"/>
    <w:rsid w:val="00901B23"/>
    <w:rsid w:val="00904C77"/>
    <w:rsid w:val="00905FBF"/>
    <w:rsid w:val="0091215D"/>
    <w:rsid w:val="00915687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4E4"/>
    <w:rsid w:val="009618DB"/>
    <w:rsid w:val="009640FC"/>
    <w:rsid w:val="00964C40"/>
    <w:rsid w:val="00975769"/>
    <w:rsid w:val="0098002D"/>
    <w:rsid w:val="00980DBB"/>
    <w:rsid w:val="00984A7C"/>
    <w:rsid w:val="009927D5"/>
    <w:rsid w:val="00993730"/>
    <w:rsid w:val="00995DB0"/>
    <w:rsid w:val="009A0E29"/>
    <w:rsid w:val="009A3D50"/>
    <w:rsid w:val="009B1C7C"/>
    <w:rsid w:val="009B32CA"/>
    <w:rsid w:val="009B3B1B"/>
    <w:rsid w:val="009B5422"/>
    <w:rsid w:val="009C0FD6"/>
    <w:rsid w:val="009C48F1"/>
    <w:rsid w:val="009C71C3"/>
    <w:rsid w:val="009C762D"/>
    <w:rsid w:val="009D2688"/>
    <w:rsid w:val="009D3742"/>
    <w:rsid w:val="009D61E9"/>
    <w:rsid w:val="009D6896"/>
    <w:rsid w:val="009D70E1"/>
    <w:rsid w:val="009D76BB"/>
    <w:rsid w:val="009E74A0"/>
    <w:rsid w:val="009F3D38"/>
    <w:rsid w:val="009F499B"/>
    <w:rsid w:val="009F619F"/>
    <w:rsid w:val="009F61CE"/>
    <w:rsid w:val="009F781C"/>
    <w:rsid w:val="00A019AF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376BF"/>
    <w:rsid w:val="00A40DE9"/>
    <w:rsid w:val="00A423D7"/>
    <w:rsid w:val="00A4365C"/>
    <w:rsid w:val="00A43C0F"/>
    <w:rsid w:val="00A477BF"/>
    <w:rsid w:val="00A50778"/>
    <w:rsid w:val="00A51EBC"/>
    <w:rsid w:val="00A527E2"/>
    <w:rsid w:val="00A528DC"/>
    <w:rsid w:val="00A53418"/>
    <w:rsid w:val="00A53545"/>
    <w:rsid w:val="00A56365"/>
    <w:rsid w:val="00A57CD6"/>
    <w:rsid w:val="00A600BB"/>
    <w:rsid w:val="00A610AE"/>
    <w:rsid w:val="00A62DDC"/>
    <w:rsid w:val="00A65BEC"/>
    <w:rsid w:val="00A67811"/>
    <w:rsid w:val="00A67980"/>
    <w:rsid w:val="00A709B8"/>
    <w:rsid w:val="00A745FD"/>
    <w:rsid w:val="00A767E3"/>
    <w:rsid w:val="00A77DE8"/>
    <w:rsid w:val="00A803FD"/>
    <w:rsid w:val="00A805C3"/>
    <w:rsid w:val="00A805F6"/>
    <w:rsid w:val="00A81CD7"/>
    <w:rsid w:val="00A8314D"/>
    <w:rsid w:val="00A832FB"/>
    <w:rsid w:val="00A91448"/>
    <w:rsid w:val="00A9254F"/>
    <w:rsid w:val="00A93D7F"/>
    <w:rsid w:val="00AA433C"/>
    <w:rsid w:val="00AA66C4"/>
    <w:rsid w:val="00AB097A"/>
    <w:rsid w:val="00AB4242"/>
    <w:rsid w:val="00AB4736"/>
    <w:rsid w:val="00AB48F2"/>
    <w:rsid w:val="00AB4AEA"/>
    <w:rsid w:val="00AB4BC4"/>
    <w:rsid w:val="00AB7C2B"/>
    <w:rsid w:val="00AC56C2"/>
    <w:rsid w:val="00AD13B3"/>
    <w:rsid w:val="00AD2227"/>
    <w:rsid w:val="00AD22E5"/>
    <w:rsid w:val="00AD29B8"/>
    <w:rsid w:val="00AD56E8"/>
    <w:rsid w:val="00AD5919"/>
    <w:rsid w:val="00AD6D80"/>
    <w:rsid w:val="00AD7F3A"/>
    <w:rsid w:val="00AE02DB"/>
    <w:rsid w:val="00AE1711"/>
    <w:rsid w:val="00AE2D28"/>
    <w:rsid w:val="00AE346C"/>
    <w:rsid w:val="00AE55DB"/>
    <w:rsid w:val="00AE7959"/>
    <w:rsid w:val="00AF1272"/>
    <w:rsid w:val="00AF1CC8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16400"/>
    <w:rsid w:val="00B20D0E"/>
    <w:rsid w:val="00B21133"/>
    <w:rsid w:val="00B26E20"/>
    <w:rsid w:val="00B30C98"/>
    <w:rsid w:val="00B339CB"/>
    <w:rsid w:val="00B3545E"/>
    <w:rsid w:val="00B3621D"/>
    <w:rsid w:val="00B37861"/>
    <w:rsid w:val="00B37C59"/>
    <w:rsid w:val="00B41CCD"/>
    <w:rsid w:val="00B43FD8"/>
    <w:rsid w:val="00B45417"/>
    <w:rsid w:val="00B45C2A"/>
    <w:rsid w:val="00B46CCC"/>
    <w:rsid w:val="00B51833"/>
    <w:rsid w:val="00B52585"/>
    <w:rsid w:val="00B53B25"/>
    <w:rsid w:val="00B64A21"/>
    <w:rsid w:val="00B654E7"/>
    <w:rsid w:val="00B66663"/>
    <w:rsid w:val="00B716B7"/>
    <w:rsid w:val="00B71FAC"/>
    <w:rsid w:val="00B73EDB"/>
    <w:rsid w:val="00B777F2"/>
    <w:rsid w:val="00B80B6F"/>
    <w:rsid w:val="00B81B58"/>
    <w:rsid w:val="00B834D1"/>
    <w:rsid w:val="00B85723"/>
    <w:rsid w:val="00B91858"/>
    <w:rsid w:val="00B9507E"/>
    <w:rsid w:val="00B95A63"/>
    <w:rsid w:val="00BA383C"/>
    <w:rsid w:val="00BA3DFF"/>
    <w:rsid w:val="00BA473D"/>
    <w:rsid w:val="00BA664D"/>
    <w:rsid w:val="00BB011B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606E"/>
    <w:rsid w:val="00C10035"/>
    <w:rsid w:val="00C13592"/>
    <w:rsid w:val="00C153F5"/>
    <w:rsid w:val="00C15806"/>
    <w:rsid w:val="00C163EB"/>
    <w:rsid w:val="00C208EF"/>
    <w:rsid w:val="00C232C4"/>
    <w:rsid w:val="00C2445B"/>
    <w:rsid w:val="00C24DC3"/>
    <w:rsid w:val="00C2668C"/>
    <w:rsid w:val="00C279B9"/>
    <w:rsid w:val="00C30003"/>
    <w:rsid w:val="00C325A1"/>
    <w:rsid w:val="00C33B05"/>
    <w:rsid w:val="00C33C80"/>
    <w:rsid w:val="00C37354"/>
    <w:rsid w:val="00C44B97"/>
    <w:rsid w:val="00C46197"/>
    <w:rsid w:val="00C4722D"/>
    <w:rsid w:val="00C55745"/>
    <w:rsid w:val="00C566EF"/>
    <w:rsid w:val="00C56946"/>
    <w:rsid w:val="00C643F6"/>
    <w:rsid w:val="00C6643A"/>
    <w:rsid w:val="00C703D4"/>
    <w:rsid w:val="00C70EBC"/>
    <w:rsid w:val="00C72E1E"/>
    <w:rsid w:val="00C73D02"/>
    <w:rsid w:val="00C751FB"/>
    <w:rsid w:val="00C765FC"/>
    <w:rsid w:val="00C8056E"/>
    <w:rsid w:val="00C81680"/>
    <w:rsid w:val="00C87505"/>
    <w:rsid w:val="00C87BA6"/>
    <w:rsid w:val="00C915FA"/>
    <w:rsid w:val="00C95294"/>
    <w:rsid w:val="00C97AAF"/>
    <w:rsid w:val="00CA04C3"/>
    <w:rsid w:val="00CA1BA5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6C33"/>
    <w:rsid w:val="00CD7C16"/>
    <w:rsid w:val="00CE3169"/>
    <w:rsid w:val="00CE6C93"/>
    <w:rsid w:val="00CF1F82"/>
    <w:rsid w:val="00CF3254"/>
    <w:rsid w:val="00D01F97"/>
    <w:rsid w:val="00D054B5"/>
    <w:rsid w:val="00D135AD"/>
    <w:rsid w:val="00D13AE1"/>
    <w:rsid w:val="00D14EDD"/>
    <w:rsid w:val="00D14F71"/>
    <w:rsid w:val="00D16C2D"/>
    <w:rsid w:val="00D2192F"/>
    <w:rsid w:val="00D23672"/>
    <w:rsid w:val="00D2377C"/>
    <w:rsid w:val="00D238FD"/>
    <w:rsid w:val="00D253ED"/>
    <w:rsid w:val="00D3074B"/>
    <w:rsid w:val="00D3356D"/>
    <w:rsid w:val="00D34D49"/>
    <w:rsid w:val="00D35867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461E"/>
    <w:rsid w:val="00D570E8"/>
    <w:rsid w:val="00D619AD"/>
    <w:rsid w:val="00D625E9"/>
    <w:rsid w:val="00D6472D"/>
    <w:rsid w:val="00D65866"/>
    <w:rsid w:val="00D72457"/>
    <w:rsid w:val="00D81F17"/>
    <w:rsid w:val="00D821DB"/>
    <w:rsid w:val="00D8276E"/>
    <w:rsid w:val="00D8470D"/>
    <w:rsid w:val="00D86D57"/>
    <w:rsid w:val="00D87E3B"/>
    <w:rsid w:val="00D90DD5"/>
    <w:rsid w:val="00D91797"/>
    <w:rsid w:val="00D931A9"/>
    <w:rsid w:val="00D95D0D"/>
    <w:rsid w:val="00D9749E"/>
    <w:rsid w:val="00DA0553"/>
    <w:rsid w:val="00DB090B"/>
    <w:rsid w:val="00DB2468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0489"/>
    <w:rsid w:val="00DF13FA"/>
    <w:rsid w:val="00DF6D95"/>
    <w:rsid w:val="00DF7FD8"/>
    <w:rsid w:val="00E02860"/>
    <w:rsid w:val="00E039D8"/>
    <w:rsid w:val="00E03BAA"/>
    <w:rsid w:val="00E0568D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4ADC"/>
    <w:rsid w:val="00E54BF1"/>
    <w:rsid w:val="00E57256"/>
    <w:rsid w:val="00E61AA8"/>
    <w:rsid w:val="00E628B9"/>
    <w:rsid w:val="00E63371"/>
    <w:rsid w:val="00E63E21"/>
    <w:rsid w:val="00E6580E"/>
    <w:rsid w:val="00E72840"/>
    <w:rsid w:val="00E75CF3"/>
    <w:rsid w:val="00E812C0"/>
    <w:rsid w:val="00E834D7"/>
    <w:rsid w:val="00E85ACE"/>
    <w:rsid w:val="00E872C3"/>
    <w:rsid w:val="00E908C9"/>
    <w:rsid w:val="00E90E3A"/>
    <w:rsid w:val="00E91051"/>
    <w:rsid w:val="00E92853"/>
    <w:rsid w:val="00E96037"/>
    <w:rsid w:val="00EA39C3"/>
    <w:rsid w:val="00EA4EE0"/>
    <w:rsid w:val="00EA752F"/>
    <w:rsid w:val="00EB2B0B"/>
    <w:rsid w:val="00EB3BBA"/>
    <w:rsid w:val="00EB447E"/>
    <w:rsid w:val="00EB5B08"/>
    <w:rsid w:val="00EC0B9F"/>
    <w:rsid w:val="00EC492E"/>
    <w:rsid w:val="00EC5A4E"/>
    <w:rsid w:val="00EC6D87"/>
    <w:rsid w:val="00EC6E41"/>
    <w:rsid w:val="00EC7126"/>
    <w:rsid w:val="00EC78B7"/>
    <w:rsid w:val="00ED0289"/>
    <w:rsid w:val="00ED7A78"/>
    <w:rsid w:val="00EE4A53"/>
    <w:rsid w:val="00EE5010"/>
    <w:rsid w:val="00EF2232"/>
    <w:rsid w:val="00EF50DC"/>
    <w:rsid w:val="00EF79F8"/>
    <w:rsid w:val="00F02134"/>
    <w:rsid w:val="00F02301"/>
    <w:rsid w:val="00F05006"/>
    <w:rsid w:val="00F06CEC"/>
    <w:rsid w:val="00F117DF"/>
    <w:rsid w:val="00F11E25"/>
    <w:rsid w:val="00F125F3"/>
    <w:rsid w:val="00F14781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44146"/>
    <w:rsid w:val="00F50B59"/>
    <w:rsid w:val="00F522D1"/>
    <w:rsid w:val="00F540D8"/>
    <w:rsid w:val="00F544DD"/>
    <w:rsid w:val="00F54D5B"/>
    <w:rsid w:val="00F55D17"/>
    <w:rsid w:val="00F56344"/>
    <w:rsid w:val="00F57D1F"/>
    <w:rsid w:val="00F60F35"/>
    <w:rsid w:val="00F618CD"/>
    <w:rsid w:val="00F61E53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2A5E"/>
    <w:rsid w:val="00F848C3"/>
    <w:rsid w:val="00F858DF"/>
    <w:rsid w:val="00F85F5B"/>
    <w:rsid w:val="00F860B9"/>
    <w:rsid w:val="00F874B6"/>
    <w:rsid w:val="00F9399A"/>
    <w:rsid w:val="00F9551A"/>
    <w:rsid w:val="00F963C8"/>
    <w:rsid w:val="00F96748"/>
    <w:rsid w:val="00F97DC4"/>
    <w:rsid w:val="00FA13B7"/>
    <w:rsid w:val="00FA1F87"/>
    <w:rsid w:val="00FA347F"/>
    <w:rsid w:val="00FA450B"/>
    <w:rsid w:val="00FA4F00"/>
    <w:rsid w:val="00FB0000"/>
    <w:rsid w:val="00FB04AE"/>
    <w:rsid w:val="00FB2D15"/>
    <w:rsid w:val="00FB566F"/>
    <w:rsid w:val="00FB6011"/>
    <w:rsid w:val="00FB66C0"/>
    <w:rsid w:val="00FC084B"/>
    <w:rsid w:val="00FC0F86"/>
    <w:rsid w:val="00FC107C"/>
    <w:rsid w:val="00FC38C8"/>
    <w:rsid w:val="00FC5673"/>
    <w:rsid w:val="00FD0B54"/>
    <w:rsid w:val="00FD399E"/>
    <w:rsid w:val="00FD46CB"/>
    <w:rsid w:val="00FD5807"/>
    <w:rsid w:val="00FD73E5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overflow-hidden">
    <w:name w:val="overflow-hidden"/>
    <w:basedOn w:val="DefaultParagraphFont"/>
    <w:rsid w:val="001005B9"/>
  </w:style>
  <w:style w:type="character" w:styleId="UnresolvedMention">
    <w:name w:val="Unresolved Mention"/>
    <w:basedOn w:val="DefaultParagraphFont"/>
    <w:uiPriority w:val="99"/>
    <w:semiHidden/>
    <w:unhideWhenUsed/>
    <w:rsid w:val="009121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8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2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22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8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1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44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9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9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1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19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image" Target="media/image3.png"/><Relationship Id="rId26" Type="http://schemas.openxmlformats.org/officeDocument/2006/relationships/hyperlink" Target="https://www.youtube.com/channel/UCG71Bdw9bBMMwKr13-qFaPQ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5%8F%AF%E6%8C%81%E7%BB%AD%E6%80%A7%E5%8F%91%E5%B1%95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image" Target="media/image6.png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wechat" TargetMode="Externa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7%94%B5%E5%8A%A8%E8%BD%A6%E5%85%85%E7%94%B5%E5%99%A8%E7%9A%84%E5%88%9B%E6%96%B0TPE%E6%9D%90%E6%96%99%E8%A7%A3%E5%86%B3%E6%96%B9%E6%A1%88" TargetMode="External"/><Relationship Id="rId24" Type="http://schemas.openxmlformats.org/officeDocument/2006/relationships/hyperlink" Target="https://www.linkedin.com/company/kraiburg-tpe/?originalSubdomain=de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image" Target="media/image2.png"/><Relationship Id="rId23" Type="http://schemas.openxmlformats.org/officeDocument/2006/relationships/image" Target="media/image5.png"/><Relationship Id="rId28" Type="http://schemas.openxmlformats.org/officeDocument/2006/relationships/hyperlink" Target="https://i.youku.com/i/UMTYxNTExNTgzNg==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de/news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hyperlink" Target="https://blog.naver.com/kraiburgtpe_2015" TargetMode="External"/><Relationship Id="rId27" Type="http://schemas.openxmlformats.org/officeDocument/2006/relationships/image" Target="media/image7.png"/><Relationship Id="rId30" Type="http://schemas.openxmlformats.org/officeDocument/2006/relationships/image" Target="media/image9.png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5" Type="http://schemas.openxmlformats.org/officeDocument/2006/relationships/image" Target="media/image10.jpeg"/><Relationship Id="rId4" Type="http://schemas.openxmlformats.org/officeDocument/2006/relationships/hyperlink" Target="mailto:bridget.ngang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b0aac98f-77e3-488e-b1d0-e526279ba76f"/>
    <ds:schemaRef ds:uri="http://purl.org/dc/dcmitype/"/>
    <ds:schemaRef ds:uri="http://purl.org/dc/terms/"/>
    <ds:schemaRef ds:uri="8d3818be-6f21-4c29-ab13-78e30dc982d3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3FB1DFA-64A5-4BFE-951E-59BEA53B234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4</Pages>
  <Words>408</Words>
  <Characters>2329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37</cp:revision>
  <cp:lastPrinted>2025-03-04T00:28:00Z</cp:lastPrinted>
  <dcterms:created xsi:type="dcterms:W3CDTF">2025-02-21T08:57:00Z</dcterms:created>
  <dcterms:modified xsi:type="dcterms:W3CDTF">2025-03-04T00:28:00Z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