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61EC55" w14:textId="77777777" w:rsidR="00157AA4" w:rsidRPr="009C2FAC" w:rsidRDefault="00157AA4" w:rsidP="00157AA4">
      <w:pPr>
        <w:keepLines/>
        <w:spacing w:after="0" w:line="360" w:lineRule="auto"/>
        <w:ind w:right="1701"/>
        <w:jc w:val="both"/>
        <w:rPr>
          <w:rFonts w:ascii="Arial" w:eastAsia="MS Gothic" w:hAnsi="Arial"/>
          <w:bCs/>
          <w:sz w:val="20"/>
          <w:szCs w:val="20"/>
        </w:rPr>
      </w:pPr>
      <w:r w:rsidRPr="009C2FAC">
        <w:rPr>
          <w:rFonts w:ascii="Arial" w:eastAsia="MS Gothic" w:hAnsi="Arial" w:hint="eastAsia"/>
          <w:bCs/>
          <w:sz w:val="20"/>
          <w:szCs w:val="20"/>
        </w:rPr>
        <w:t>KRAIBURG TPE</w:t>
      </w:r>
      <w:r w:rsidRPr="009C2FAC">
        <w:rPr>
          <w:rFonts w:ascii="Arial" w:eastAsia="MS Gothic" w:hAnsi="Arial" w:hint="eastAsia"/>
          <w:bCs/>
          <w:sz w:val="20"/>
          <w:szCs w:val="20"/>
        </w:rPr>
        <w:t>は、社会システムに重要な役割を持つプラスチック加工企業のために、リソースを創造しています</w:t>
      </w:r>
    </w:p>
    <w:p w14:paraId="7CB4472D" w14:textId="0FE0F5B4" w:rsidR="00394643" w:rsidRPr="009C2FAC" w:rsidRDefault="00306976" w:rsidP="00083596">
      <w:pPr>
        <w:keepLines/>
        <w:spacing w:after="0" w:line="360" w:lineRule="auto"/>
        <w:ind w:right="1701"/>
        <w:jc w:val="both"/>
        <w:rPr>
          <w:rFonts w:ascii="Arial" w:eastAsia="MS Gothic" w:hAnsi="Arial"/>
          <w:b/>
          <w:sz w:val="24"/>
        </w:rPr>
      </w:pPr>
      <w:r w:rsidRPr="009C2FAC">
        <w:rPr>
          <w:rFonts w:ascii="Arial" w:eastAsia="MS Gothic" w:hAnsi="Arial" w:hint="eastAsia"/>
          <w:b/>
          <w:sz w:val="24"/>
        </w:rPr>
        <w:t>信頼ある品質で、</w:t>
      </w:r>
      <w:r w:rsidR="009C2FAC" w:rsidRPr="009C2FAC">
        <w:rPr>
          <w:rFonts w:ascii="Arial" w:eastAsia="MS Gothic" w:hAnsi="Arial" w:hint="eastAsia"/>
          <w:b/>
          <w:sz w:val="24"/>
        </w:rPr>
        <w:t>共に</w:t>
      </w:r>
      <w:r w:rsidRPr="009C2FAC">
        <w:rPr>
          <w:rFonts w:ascii="Arial" w:eastAsia="MS Gothic" w:hAnsi="Arial" w:hint="eastAsia"/>
          <w:b/>
          <w:sz w:val="24"/>
        </w:rPr>
        <w:t>人々の支援に尽力します</w:t>
      </w:r>
    </w:p>
    <w:p w14:paraId="2B1B826F" w14:textId="77777777" w:rsidR="00394643" w:rsidRPr="009C2FAC" w:rsidRDefault="00394643" w:rsidP="00083596">
      <w:pPr>
        <w:keepLines/>
        <w:spacing w:after="0" w:line="360" w:lineRule="auto"/>
        <w:ind w:right="1701"/>
        <w:jc w:val="both"/>
        <w:rPr>
          <w:rFonts w:ascii="Arial" w:eastAsia="MS Gothic" w:hAnsi="Arial"/>
          <w:b/>
          <w:sz w:val="24"/>
        </w:rPr>
      </w:pPr>
    </w:p>
    <w:p w14:paraId="5967A42E" w14:textId="77777777" w:rsidR="00157AA4" w:rsidRPr="009C2FAC" w:rsidRDefault="00157AA4" w:rsidP="00157AA4">
      <w:pPr>
        <w:keepLines/>
        <w:spacing w:after="0" w:line="360" w:lineRule="auto"/>
        <w:ind w:right="1701"/>
        <w:jc w:val="both"/>
        <w:rPr>
          <w:rFonts w:ascii="Arial" w:eastAsia="MS Gothic" w:hAnsi="Arial"/>
          <w:b/>
          <w:sz w:val="20"/>
        </w:rPr>
      </w:pPr>
      <w:r w:rsidRPr="009C2FAC">
        <w:rPr>
          <w:rFonts w:ascii="Arial" w:eastAsia="MS Gothic" w:hAnsi="Arial" w:hint="eastAsia"/>
          <w:b/>
          <w:sz w:val="20"/>
        </w:rPr>
        <w:t>KRAIBURG TPE</w:t>
      </w:r>
      <w:r w:rsidRPr="009C2FAC">
        <w:rPr>
          <w:rFonts w:ascii="Arial" w:eastAsia="MS Gothic" w:hAnsi="Arial" w:hint="eastAsia"/>
          <w:b/>
          <w:sz w:val="20"/>
        </w:rPr>
        <w:t>の高品質熱可塑性エラストマー（</w:t>
      </w:r>
      <w:r w:rsidRPr="009C2FAC">
        <w:rPr>
          <w:rFonts w:ascii="Arial" w:eastAsia="MS Gothic" w:hAnsi="Arial" w:hint="eastAsia"/>
          <w:b/>
          <w:sz w:val="20"/>
        </w:rPr>
        <w:t>TPE</w:t>
      </w:r>
      <w:r w:rsidRPr="009C2FAC">
        <w:rPr>
          <w:rFonts w:ascii="Arial" w:eastAsia="MS Gothic" w:hAnsi="Arial" w:hint="eastAsia"/>
          <w:b/>
          <w:sz w:val="20"/>
        </w:rPr>
        <w:t>）は、歯ブラシやカミソリ、自動車などの日常生活の中の多くのアプリケーションに使用されているだけではなく、他の様々な用途にも使用されています。これらはまた、身体組織上重要な多くの領域において不可欠なものになっています。現在のコロナウィルスのパンデミックは、特にヘルスケアおよび社会システムにとって、ますます大きな挑戦となっています。現在、人工呼吸器を固定するための簡易な弾性ストラップや、更にはベンチレーターのためのバルブやコネクター、チューブなどの医療用器具の必要性も急を要するものとなっています。</w:t>
      </w:r>
    </w:p>
    <w:p w14:paraId="781259F7" w14:textId="77777777" w:rsidR="00157AA4" w:rsidRPr="009C2FAC" w:rsidRDefault="00157AA4" w:rsidP="00157AA4">
      <w:pPr>
        <w:keepLines/>
        <w:spacing w:after="0" w:line="360" w:lineRule="auto"/>
        <w:ind w:right="1701"/>
        <w:jc w:val="both"/>
        <w:rPr>
          <w:rFonts w:ascii="Arial" w:eastAsia="MS Gothic" w:hAnsi="Arial"/>
          <w:b/>
          <w:sz w:val="20"/>
        </w:rPr>
      </w:pPr>
    </w:p>
    <w:p w14:paraId="73125017" w14:textId="443EAB9E" w:rsidR="00493072" w:rsidRPr="009C2FAC" w:rsidRDefault="007820A4" w:rsidP="00157AA4">
      <w:pPr>
        <w:keepLines/>
        <w:spacing w:after="0" w:line="360" w:lineRule="auto"/>
        <w:ind w:right="1701"/>
        <w:jc w:val="both"/>
        <w:rPr>
          <w:rFonts w:ascii="Arial" w:eastAsia="MS Gothic" w:hAnsi="Arial"/>
          <w:sz w:val="20"/>
        </w:rPr>
      </w:pPr>
      <w:r w:rsidRPr="009C2FAC">
        <w:rPr>
          <w:rFonts w:ascii="Arial" w:eastAsia="MS Gothic" w:hAnsi="Arial" w:hint="eastAsia"/>
          <w:sz w:val="20"/>
        </w:rPr>
        <w:t>こうした用途に、特別開発の</w:t>
      </w:r>
      <w:r w:rsidRPr="009C2FAC">
        <w:rPr>
          <w:rFonts w:ascii="Arial" w:eastAsia="MS Gothic" w:hAnsi="Arial" w:hint="eastAsia"/>
          <w:sz w:val="20"/>
        </w:rPr>
        <w:t>THERMOLAST® M</w:t>
      </w:r>
      <w:r w:rsidRPr="009C2FAC">
        <w:rPr>
          <w:rFonts w:ascii="Arial" w:eastAsia="MS Gothic" w:hAnsi="Arial" w:hint="eastAsia"/>
          <w:sz w:val="20"/>
        </w:rPr>
        <w:t>および</w:t>
      </w:r>
      <w:r w:rsidRPr="009C2FAC">
        <w:rPr>
          <w:rFonts w:ascii="Arial" w:eastAsia="MS Gothic" w:hAnsi="Arial" w:hint="eastAsia"/>
          <w:sz w:val="20"/>
        </w:rPr>
        <w:t>THERMOLAST® K</w:t>
      </w:r>
      <w:r w:rsidRPr="009C2FAC">
        <w:rPr>
          <w:rFonts w:ascii="Arial" w:eastAsia="MS Gothic" w:hAnsi="Arial" w:hint="eastAsia"/>
          <w:sz w:val="20"/>
        </w:rPr>
        <w:t>コンパウンドが求められています。特に</w:t>
      </w:r>
      <w:r w:rsidRPr="009C2FAC">
        <w:rPr>
          <w:rFonts w:ascii="Arial" w:eastAsia="MS Gothic" w:hAnsi="Arial" w:hint="eastAsia"/>
          <w:sz w:val="20"/>
        </w:rPr>
        <w:t>THERMOLAST® M</w:t>
      </w:r>
      <w:r w:rsidRPr="009C2FAC">
        <w:rPr>
          <w:rFonts w:ascii="Arial" w:eastAsia="MS Gothic" w:hAnsi="Arial" w:hint="eastAsia"/>
          <w:sz w:val="20"/>
        </w:rPr>
        <w:t>の医療用コンパウンドは高度な清浄性をその特徴としており、これは安定した生産プロセス、専用の生産ユニットおよび数多くの品質保証試験によって保証されています。</w:t>
      </w:r>
    </w:p>
    <w:p w14:paraId="209769D5" w14:textId="77777777" w:rsidR="00157AA4" w:rsidRPr="009C2FAC" w:rsidRDefault="00157AA4" w:rsidP="00157AA4">
      <w:pPr>
        <w:keepLines/>
        <w:spacing w:after="0" w:line="360" w:lineRule="auto"/>
        <w:ind w:right="1701"/>
        <w:jc w:val="both"/>
        <w:rPr>
          <w:rFonts w:ascii="Arial" w:eastAsia="MS Gothic" w:hAnsi="Arial"/>
          <w:b/>
          <w:sz w:val="20"/>
        </w:rPr>
      </w:pPr>
    </w:p>
    <w:p w14:paraId="6BC3E45F" w14:textId="3BAC5FEA" w:rsidR="00493072" w:rsidRPr="009C2FAC" w:rsidRDefault="00394643" w:rsidP="00157AA4">
      <w:pPr>
        <w:keepLines/>
        <w:spacing w:after="0" w:line="360" w:lineRule="auto"/>
        <w:ind w:right="1701"/>
        <w:jc w:val="both"/>
        <w:rPr>
          <w:rFonts w:ascii="Arial" w:eastAsia="MS Gothic" w:hAnsi="Arial"/>
          <w:sz w:val="20"/>
        </w:rPr>
      </w:pPr>
      <w:r w:rsidRPr="009C2FAC">
        <w:rPr>
          <w:rFonts w:ascii="Arial" w:eastAsia="MS Gothic" w:hAnsi="Arial" w:hint="eastAsia"/>
          <w:sz w:val="20"/>
        </w:rPr>
        <w:t>現在の状況を踏まえ、</w:t>
      </w:r>
      <w:r w:rsidRPr="009C2FAC">
        <w:rPr>
          <w:rFonts w:ascii="Arial" w:eastAsia="MS Gothic" w:hAnsi="Arial" w:hint="eastAsia"/>
          <w:sz w:val="20"/>
        </w:rPr>
        <w:t>KRAIBURG TPE</w:t>
      </w:r>
      <w:r w:rsidRPr="009C2FAC">
        <w:rPr>
          <w:rFonts w:ascii="Arial" w:eastAsia="MS Gothic" w:hAnsi="Arial" w:hint="eastAsia"/>
          <w:sz w:val="20"/>
        </w:rPr>
        <w:t>はこれらの材料の生産能力を増強し、これらの生産を最優先として取り組むことを決定しました。従業員を守るための社内手順を最適化し</w:t>
      </w:r>
      <w:r w:rsidR="009C2FAC">
        <w:rPr>
          <w:rFonts w:ascii="Arial" w:eastAsia="MS Gothic" w:hAnsi="Arial" w:hint="eastAsia"/>
          <w:sz w:val="20"/>
        </w:rPr>
        <w:t>ながら</w:t>
      </w:r>
      <w:r w:rsidRPr="009C2FAC">
        <w:rPr>
          <w:rFonts w:ascii="Arial" w:eastAsia="MS Gothic" w:hAnsi="Arial" w:hint="eastAsia"/>
          <w:sz w:val="20"/>
        </w:rPr>
        <w:t>調整</w:t>
      </w:r>
      <w:r w:rsidR="009C2FAC">
        <w:rPr>
          <w:rFonts w:ascii="Arial" w:eastAsia="MS Gothic" w:hAnsi="Arial" w:hint="eastAsia"/>
          <w:sz w:val="20"/>
        </w:rPr>
        <w:t>が行われた</w:t>
      </w:r>
      <w:r w:rsidRPr="009C2FAC">
        <w:rPr>
          <w:rFonts w:ascii="Arial" w:eastAsia="MS Gothic" w:hAnsi="Arial" w:hint="eastAsia"/>
          <w:sz w:val="20"/>
        </w:rPr>
        <w:t>ことは言うまでもありません。適切な原材料のストックは</w:t>
      </w:r>
      <w:r w:rsidR="009C2FAC">
        <w:rPr>
          <w:rFonts w:ascii="Arial" w:eastAsia="MS Gothic" w:hAnsi="Arial" w:hint="eastAsia"/>
          <w:sz w:val="20"/>
        </w:rPr>
        <w:t>、</w:t>
      </w:r>
      <w:r w:rsidRPr="009C2FAC">
        <w:rPr>
          <w:rFonts w:ascii="Arial" w:eastAsia="MS Gothic" w:hAnsi="Arial" w:hint="eastAsia"/>
          <w:sz w:val="20"/>
        </w:rPr>
        <w:t>絶えず一定で堅調な生産能力を確保すべく増強されました。</w:t>
      </w:r>
    </w:p>
    <w:p w14:paraId="551D021A" w14:textId="77777777" w:rsidR="00493072" w:rsidRPr="009C2FAC" w:rsidRDefault="00157AA4" w:rsidP="00157AA4">
      <w:pPr>
        <w:keepLines/>
        <w:spacing w:after="0" w:line="360" w:lineRule="auto"/>
        <w:ind w:right="1701"/>
        <w:jc w:val="both"/>
        <w:rPr>
          <w:rFonts w:ascii="Arial" w:eastAsia="MS Gothic" w:hAnsi="Arial"/>
          <w:sz w:val="20"/>
        </w:rPr>
      </w:pPr>
      <w:r w:rsidRPr="009C2FAC">
        <w:rPr>
          <w:rFonts w:ascii="Arial" w:eastAsia="MS Gothic" w:hAnsi="Arial" w:hint="eastAsia"/>
          <w:sz w:val="20"/>
        </w:rPr>
        <w:lastRenderedPageBreak/>
        <w:t>通常、一定で信頼性の高い品質での連続生産を確保するために、原料供給は一日単位でチェックされています。これらはすべて</w:t>
      </w:r>
      <w:r w:rsidRPr="009C2FAC">
        <w:rPr>
          <w:rFonts w:ascii="Arial" w:eastAsia="MS Gothic" w:hAnsi="Arial" w:hint="eastAsia"/>
          <w:sz w:val="20"/>
        </w:rPr>
        <w:t>TPE</w:t>
      </w:r>
      <w:r w:rsidRPr="009C2FAC">
        <w:rPr>
          <w:rFonts w:ascii="Arial" w:eastAsia="MS Gothic" w:hAnsi="Arial" w:hint="eastAsia"/>
          <w:sz w:val="20"/>
        </w:rPr>
        <w:t>の迅速な供給を確保するためであり、これにより多様な医療用途におけるこれらの材料への世界中からの需要の増大への対応を可能としています。</w:t>
      </w:r>
    </w:p>
    <w:p w14:paraId="54E6875F" w14:textId="77777777" w:rsidR="00157AA4" w:rsidRPr="009C2FAC" w:rsidRDefault="00157AA4" w:rsidP="00157AA4">
      <w:pPr>
        <w:keepLines/>
        <w:spacing w:after="0" w:line="360" w:lineRule="auto"/>
        <w:ind w:right="1701"/>
        <w:jc w:val="both"/>
        <w:rPr>
          <w:rFonts w:ascii="Arial" w:eastAsia="MS Gothic" w:hAnsi="Arial"/>
          <w:b/>
          <w:sz w:val="20"/>
        </w:rPr>
      </w:pPr>
    </w:p>
    <w:p w14:paraId="2AE41EE1" w14:textId="77777777" w:rsidR="00157AA4" w:rsidRPr="009C2FAC" w:rsidRDefault="00BA5EEF" w:rsidP="00157AA4">
      <w:pPr>
        <w:keepLines/>
        <w:spacing w:after="0" w:line="360" w:lineRule="auto"/>
        <w:ind w:right="1701"/>
        <w:jc w:val="both"/>
        <w:rPr>
          <w:rFonts w:ascii="Arial" w:eastAsia="MS Gothic" w:hAnsi="Arial"/>
          <w:b/>
          <w:sz w:val="20"/>
        </w:rPr>
      </w:pPr>
      <w:r w:rsidRPr="009C2FAC">
        <w:rPr>
          <w:rFonts w:ascii="Arial" w:eastAsia="MS Gothic" w:hAnsi="Arial" w:hint="eastAsia"/>
          <w:sz w:val="20"/>
        </w:rPr>
        <w:t>例えば、</w:t>
      </w:r>
      <w:proofErr w:type="spellStart"/>
      <w:r w:rsidRPr="009C2FAC">
        <w:rPr>
          <w:rFonts w:ascii="Arial" w:eastAsia="MS Gothic" w:hAnsi="Arial" w:hint="eastAsia"/>
          <w:sz w:val="20"/>
        </w:rPr>
        <w:t>Eslarn</w:t>
      </w:r>
      <w:proofErr w:type="spellEnd"/>
      <w:r w:rsidRPr="009C2FAC">
        <w:rPr>
          <w:rFonts w:ascii="Arial" w:eastAsia="MS Gothic" w:hAnsi="Arial" w:hint="eastAsia"/>
          <w:sz w:val="20"/>
        </w:rPr>
        <w:t>の</w:t>
      </w:r>
      <w:proofErr w:type="spellStart"/>
      <w:r w:rsidRPr="009C2FAC">
        <w:rPr>
          <w:rFonts w:ascii="Arial" w:eastAsia="MS Gothic" w:hAnsi="Arial" w:hint="eastAsia"/>
          <w:sz w:val="20"/>
        </w:rPr>
        <w:t>BaS</w:t>
      </w:r>
      <w:proofErr w:type="spellEnd"/>
      <w:r w:rsidRPr="009C2FAC">
        <w:rPr>
          <w:rFonts w:ascii="Arial" w:eastAsia="MS Gothic" w:hAnsi="Arial" w:hint="eastAsia"/>
          <w:sz w:val="20"/>
        </w:rPr>
        <w:t xml:space="preserve"> </w:t>
      </w:r>
      <w:proofErr w:type="spellStart"/>
      <w:r w:rsidRPr="009C2FAC">
        <w:rPr>
          <w:rFonts w:ascii="Arial" w:eastAsia="MS Gothic" w:hAnsi="Arial" w:hint="eastAsia"/>
          <w:sz w:val="20"/>
        </w:rPr>
        <w:t>Kunststoffverarbeitung</w:t>
      </w:r>
      <w:proofErr w:type="spellEnd"/>
      <w:r w:rsidRPr="009C2FAC">
        <w:rPr>
          <w:rFonts w:ascii="Arial" w:eastAsia="MS Gothic" w:hAnsi="Arial" w:hint="eastAsia"/>
          <w:sz w:val="20"/>
        </w:rPr>
        <w:t>有限会社は、</w:t>
      </w:r>
      <w:r w:rsidRPr="009C2FAC">
        <w:rPr>
          <w:rFonts w:ascii="Arial" w:eastAsia="MS Gothic" w:hAnsi="Arial" w:hint="eastAsia"/>
          <w:sz w:val="20"/>
        </w:rPr>
        <w:t>Covid-19</w:t>
      </w:r>
      <w:r w:rsidRPr="009C2FAC">
        <w:rPr>
          <w:rFonts w:ascii="Arial" w:eastAsia="MS Gothic" w:hAnsi="Arial" w:hint="eastAsia"/>
          <w:sz w:val="20"/>
        </w:rPr>
        <w:t>との戦いのために彼らの生産能力を活用することを決定したドイツ企業のひとつです。自動車および電気業界のための部品を生産する代わりに、同社は現在、厚生事業および社会福祉事業の団体、また医療機関のための、再利用可能な麻酔用マスク／人工呼吸器を生産しています。ここでは、様々な要素の中でも特に、このプロジェクトでの同社と</w:t>
      </w:r>
      <w:r w:rsidRPr="009C2FAC">
        <w:rPr>
          <w:rFonts w:ascii="Arial" w:eastAsia="MS Gothic" w:hAnsi="Arial" w:hint="eastAsia"/>
          <w:sz w:val="20"/>
        </w:rPr>
        <w:t>KRAIBURG TPE</w:t>
      </w:r>
      <w:r w:rsidRPr="009C2FAC">
        <w:rPr>
          <w:rFonts w:ascii="Arial" w:eastAsia="MS Gothic" w:hAnsi="Arial" w:hint="eastAsia"/>
          <w:sz w:val="20"/>
        </w:rPr>
        <w:t>との密接な共同作業がこれを可能にしたと言えます。</w:t>
      </w:r>
    </w:p>
    <w:p w14:paraId="0C816FA3" w14:textId="77777777" w:rsidR="00157AA4" w:rsidRPr="009C2FAC" w:rsidRDefault="00157AA4" w:rsidP="00157AA4">
      <w:pPr>
        <w:keepLines/>
        <w:spacing w:after="0" w:line="360" w:lineRule="auto"/>
        <w:ind w:right="1701"/>
        <w:jc w:val="both"/>
        <w:rPr>
          <w:rFonts w:ascii="Arial" w:eastAsia="MS Gothic" w:hAnsi="Arial"/>
          <w:b/>
          <w:sz w:val="20"/>
        </w:rPr>
      </w:pPr>
    </w:p>
    <w:p w14:paraId="5CA48825" w14:textId="77777777" w:rsidR="00493072" w:rsidRPr="009C2FAC" w:rsidRDefault="00157AA4" w:rsidP="00157AA4">
      <w:pPr>
        <w:keepLines/>
        <w:spacing w:after="0" w:line="360" w:lineRule="auto"/>
        <w:ind w:right="1701"/>
        <w:jc w:val="both"/>
        <w:rPr>
          <w:rFonts w:ascii="Arial" w:eastAsia="MS Gothic" w:hAnsi="Arial"/>
          <w:sz w:val="20"/>
        </w:rPr>
      </w:pPr>
      <w:proofErr w:type="spellStart"/>
      <w:r w:rsidRPr="009C2FAC">
        <w:rPr>
          <w:rFonts w:ascii="Arial" w:eastAsia="MS Gothic" w:hAnsi="Arial" w:hint="eastAsia"/>
          <w:sz w:val="20"/>
        </w:rPr>
        <w:t>BaS</w:t>
      </w:r>
      <w:proofErr w:type="spellEnd"/>
      <w:r w:rsidRPr="009C2FAC">
        <w:rPr>
          <w:rFonts w:ascii="Arial" w:eastAsia="MS Gothic" w:hAnsi="Arial" w:hint="eastAsia"/>
          <w:sz w:val="20"/>
        </w:rPr>
        <w:t>が</w:t>
      </w:r>
      <w:r w:rsidRPr="009C2FAC">
        <w:rPr>
          <w:rFonts w:ascii="Arial" w:eastAsia="MS Gothic" w:hAnsi="Arial" w:hint="eastAsia"/>
          <w:sz w:val="20"/>
        </w:rPr>
        <w:t>3D</w:t>
      </w:r>
      <w:r w:rsidRPr="009C2FAC">
        <w:rPr>
          <w:rFonts w:ascii="Arial" w:eastAsia="MS Gothic" w:hAnsi="Arial" w:hint="eastAsia"/>
          <w:sz w:val="20"/>
        </w:rPr>
        <w:t>モデルをデザインし、続いて</w:t>
      </w:r>
      <w:proofErr w:type="spellStart"/>
      <w:r w:rsidRPr="009C2FAC">
        <w:rPr>
          <w:rFonts w:ascii="Arial" w:eastAsia="MS Gothic" w:hAnsi="Arial" w:hint="eastAsia"/>
          <w:sz w:val="20"/>
        </w:rPr>
        <w:t>Rietsch</w:t>
      </w:r>
      <w:proofErr w:type="spellEnd"/>
      <w:r w:rsidRPr="009C2FAC">
        <w:rPr>
          <w:rFonts w:ascii="Arial" w:eastAsia="MS Gothic" w:hAnsi="Arial" w:hint="eastAsia"/>
          <w:sz w:val="20"/>
        </w:rPr>
        <w:t>有限会社がそのマスクを製造するための金型を制作しました。先を見通した計画のおかげで、</w:t>
      </w:r>
      <w:r w:rsidRPr="009C2FAC">
        <w:rPr>
          <w:rFonts w:ascii="Arial" w:eastAsia="MS Gothic" w:hAnsi="Arial" w:hint="eastAsia"/>
          <w:sz w:val="20"/>
        </w:rPr>
        <w:t>KRAIBURG TPE</w:t>
      </w:r>
      <w:r w:rsidRPr="009C2FAC">
        <w:rPr>
          <w:rFonts w:ascii="Arial" w:eastAsia="MS Gothic" w:hAnsi="Arial" w:hint="eastAsia"/>
          <w:sz w:val="20"/>
        </w:rPr>
        <w:t>は、マスクの生産のために必要なコンパウンドを速やかに提供することができました。その結果、コンベヤーのベルトを離れた最初のサンプルが得られるまで、わずか数日しか掛からなかったのです。呼吸器フィルターの組み込まれたマスクは、現在では一日に</w:t>
      </w:r>
      <w:r w:rsidRPr="009C2FAC">
        <w:rPr>
          <w:rFonts w:ascii="Arial" w:eastAsia="MS Gothic" w:hAnsi="Arial" w:hint="eastAsia"/>
          <w:sz w:val="20"/>
        </w:rPr>
        <w:t>1,500</w:t>
      </w:r>
      <w:r w:rsidRPr="009C2FAC">
        <w:rPr>
          <w:rFonts w:ascii="Arial" w:eastAsia="MS Gothic" w:hAnsi="Arial" w:hint="eastAsia"/>
          <w:sz w:val="20"/>
        </w:rPr>
        <w:t>個が生産されています。</w:t>
      </w:r>
    </w:p>
    <w:p w14:paraId="2F07DBAB" w14:textId="77777777" w:rsidR="00157AA4" w:rsidRPr="009C2FAC" w:rsidRDefault="00157AA4" w:rsidP="00157AA4">
      <w:pPr>
        <w:keepLines/>
        <w:spacing w:after="0" w:line="360" w:lineRule="auto"/>
        <w:ind w:right="1701"/>
        <w:jc w:val="both"/>
        <w:rPr>
          <w:rFonts w:ascii="Arial" w:eastAsia="MS Gothic" w:hAnsi="Arial"/>
          <w:sz w:val="20"/>
        </w:rPr>
      </w:pPr>
    </w:p>
    <w:p w14:paraId="5B82FBFF" w14:textId="77777777" w:rsidR="00493072" w:rsidRPr="009C2FAC" w:rsidRDefault="00E665B4" w:rsidP="00157AA4">
      <w:pPr>
        <w:keepLines/>
        <w:spacing w:after="0" w:line="360" w:lineRule="auto"/>
        <w:ind w:right="1701"/>
        <w:jc w:val="both"/>
        <w:rPr>
          <w:rFonts w:ascii="Arial" w:eastAsia="MS Gothic" w:hAnsi="Arial"/>
          <w:sz w:val="20"/>
        </w:rPr>
      </w:pPr>
      <w:r w:rsidRPr="009C2FAC">
        <w:rPr>
          <w:rFonts w:ascii="Arial" w:eastAsia="MS Gothic" w:hAnsi="Arial" w:hint="eastAsia"/>
          <w:sz w:val="20"/>
        </w:rPr>
        <w:t>このマスク・システムにおける特筆すべき事項は、洗浄可能なハーフ・マスクと交換可能なフィルターを組み合わせた、モジュラー・デザインを採用したことにあります。このプラスチック・マスクは洗浄が容易で（一例を挙げれば、食器洗い機で洗浄することも可能なのです）、また新しいフィルターを装着することで再使用することも可能です。</w:t>
      </w:r>
    </w:p>
    <w:p w14:paraId="4B0A4D69" w14:textId="408843F3" w:rsidR="00361367" w:rsidRPr="009C2FAC" w:rsidRDefault="00157AA4" w:rsidP="00157AA4">
      <w:pPr>
        <w:keepLines/>
        <w:spacing w:after="0" w:line="360" w:lineRule="auto"/>
        <w:ind w:right="1701"/>
        <w:jc w:val="both"/>
        <w:rPr>
          <w:rFonts w:ascii="Arial" w:eastAsia="MS Gothic" w:hAnsi="Arial"/>
          <w:sz w:val="20"/>
        </w:rPr>
      </w:pPr>
      <w:r w:rsidRPr="009C2FAC">
        <w:rPr>
          <w:rFonts w:ascii="Arial" w:eastAsia="MS Gothic" w:hAnsi="Arial" w:hint="eastAsia"/>
          <w:sz w:val="20"/>
        </w:rPr>
        <w:lastRenderedPageBreak/>
        <w:t>「当社の</w:t>
      </w:r>
      <w:r w:rsidRPr="009C2FAC">
        <w:rPr>
          <w:rFonts w:ascii="Arial" w:eastAsia="MS Gothic" w:hAnsi="Arial" w:hint="eastAsia"/>
          <w:sz w:val="20"/>
        </w:rPr>
        <w:t>TF5CGN</w:t>
      </w:r>
      <w:r w:rsidRPr="009C2FAC">
        <w:rPr>
          <w:rFonts w:ascii="Arial" w:eastAsia="MS Gothic" w:hAnsi="Arial" w:hint="eastAsia"/>
          <w:sz w:val="20"/>
        </w:rPr>
        <w:t>というグレードが、</w:t>
      </w:r>
      <w:proofErr w:type="spellStart"/>
      <w:r w:rsidRPr="009C2FAC">
        <w:rPr>
          <w:rFonts w:ascii="Arial" w:eastAsia="MS Gothic" w:hAnsi="Arial" w:hint="eastAsia"/>
          <w:sz w:val="20"/>
        </w:rPr>
        <w:t>BaS</w:t>
      </w:r>
      <w:proofErr w:type="spellEnd"/>
      <w:r w:rsidRPr="009C2FAC">
        <w:rPr>
          <w:rFonts w:ascii="Arial" w:eastAsia="MS Gothic" w:hAnsi="Arial" w:hint="eastAsia"/>
          <w:sz w:val="20"/>
        </w:rPr>
        <w:t>マスクに採用されています。この材料は食品に対しても安全で、洗浄が非常に容易であり、また顔にマスクを取り付ける際にも快適に感じられる、非常に柔らかな表面品質を備えています。」</w:t>
      </w:r>
      <w:r w:rsidRPr="009C2FAC">
        <w:rPr>
          <w:rFonts w:ascii="Arial" w:eastAsia="MS Gothic" w:hAnsi="Arial" w:hint="eastAsia"/>
          <w:sz w:val="20"/>
        </w:rPr>
        <w:t>KRAIBURG TPE</w:t>
      </w:r>
      <w:r w:rsidRPr="009C2FAC">
        <w:rPr>
          <w:rFonts w:ascii="Arial" w:eastAsia="MS Gothic" w:hAnsi="Arial" w:hint="eastAsia"/>
          <w:sz w:val="20"/>
        </w:rPr>
        <w:t>の医療分野のセールス・マネージャーであるマッテヤ・シュミットはそう話しています。「これは、近年当社の</w:t>
      </w:r>
      <w:r w:rsidRPr="009C2FAC">
        <w:rPr>
          <w:rFonts w:ascii="Arial" w:eastAsia="MS Gothic" w:hAnsi="Arial" w:hint="eastAsia"/>
          <w:sz w:val="20"/>
        </w:rPr>
        <w:t>TPE</w:t>
      </w:r>
      <w:r w:rsidRPr="009C2FAC">
        <w:rPr>
          <w:rFonts w:ascii="Arial" w:eastAsia="MS Gothic" w:hAnsi="Arial" w:hint="eastAsia"/>
          <w:sz w:val="20"/>
        </w:rPr>
        <w:t>が採用された様々なマスク・アプリケーションの一例です。私たちがこの特別なプロジェクトにおいて最も好ましく感じているのは、これまで協業した企業のすべてとの間に存在した、献身的な共同作業であったと思っています。プロジェクトの迅速な実行のおかげで、各地方や地域の老人ホームや外来診療所および病院は迅速な支援を受けることが出来ており、その結果、それらの施設ではコロナウィルス・クライシスの間でも保護された安全な方法で再び</w:t>
      </w:r>
      <w:r w:rsidR="009C2FAC">
        <w:rPr>
          <w:rFonts w:ascii="Arial" w:eastAsia="MS Gothic" w:hAnsi="Arial" w:hint="eastAsia"/>
          <w:sz w:val="20"/>
        </w:rPr>
        <w:t>業務</w:t>
      </w:r>
      <w:r w:rsidRPr="009C2FAC">
        <w:rPr>
          <w:rFonts w:ascii="Arial" w:eastAsia="MS Gothic" w:hAnsi="Arial" w:hint="eastAsia"/>
          <w:sz w:val="20"/>
        </w:rPr>
        <w:t>が行えるようになっています。」</w:t>
      </w:r>
    </w:p>
    <w:p w14:paraId="6548A4F0" w14:textId="77777777" w:rsidR="00157AA4" w:rsidRPr="009C2FAC" w:rsidRDefault="00157AA4" w:rsidP="00157AA4">
      <w:pPr>
        <w:keepLines/>
        <w:spacing w:after="0" w:line="360" w:lineRule="auto"/>
        <w:ind w:right="1701"/>
        <w:jc w:val="both"/>
        <w:rPr>
          <w:rFonts w:ascii="Arial" w:eastAsia="MS Gothic" w:hAnsi="Arial"/>
          <w:sz w:val="20"/>
        </w:rPr>
      </w:pPr>
    </w:p>
    <w:p w14:paraId="7D9788F6" w14:textId="77777777" w:rsidR="00902C9B" w:rsidRDefault="00157AA4" w:rsidP="00902C9B">
      <w:pPr>
        <w:keepLines/>
        <w:spacing w:after="0" w:line="360" w:lineRule="auto"/>
        <w:ind w:right="1701"/>
        <w:jc w:val="both"/>
        <w:rPr>
          <w:rFonts w:ascii="Arial" w:eastAsia="MS Gothic" w:hAnsi="Arial"/>
          <w:sz w:val="20"/>
        </w:rPr>
      </w:pPr>
      <w:r w:rsidRPr="009C2FAC">
        <w:rPr>
          <w:rFonts w:ascii="Arial" w:eastAsia="MS Gothic" w:hAnsi="Arial" w:hint="eastAsia"/>
          <w:noProof/>
          <w:sz w:val="20"/>
          <w:lang w:bidi="ar-SA"/>
        </w:rPr>
        <w:lastRenderedPageBreak/>
        <w:drawing>
          <wp:inline distT="0" distB="0" distL="0" distR="0" wp14:anchorId="2A07826A" wp14:editId="7D22F897">
            <wp:extent cx="4085022" cy="3063675"/>
            <wp:effectExtent l="0" t="3492" r="7302" b="7303"/>
            <wp:docPr id="5" name="Grafik 5" descr="Ein Bild, das Objekt, sitzend, klein,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3111.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4127424" cy="3095476"/>
                    </a:xfrm>
                    <a:prstGeom prst="rect">
                      <a:avLst/>
                    </a:prstGeom>
                  </pic:spPr>
                </pic:pic>
              </a:graphicData>
            </a:graphic>
          </wp:inline>
        </w:drawing>
      </w:r>
    </w:p>
    <w:p w14:paraId="54B7F7A6" w14:textId="77777777" w:rsidR="00902C9B" w:rsidRDefault="00902C9B" w:rsidP="00902C9B">
      <w:pPr>
        <w:keepLines/>
        <w:spacing w:after="0" w:line="360" w:lineRule="auto"/>
        <w:ind w:right="1701"/>
        <w:jc w:val="both"/>
        <w:rPr>
          <w:rFonts w:ascii="Arial" w:eastAsia="MS Gothic" w:hAnsi="Arial"/>
          <w:sz w:val="20"/>
        </w:rPr>
      </w:pPr>
    </w:p>
    <w:p w14:paraId="216793D3" w14:textId="387EA7C0" w:rsidR="00902C9B" w:rsidRDefault="00004135">
      <w:pPr>
        <w:rPr>
          <w:rFonts w:ascii="Arial" w:eastAsia="MS Gothic" w:hAnsi="Arial" w:cs="Arial"/>
          <w:b/>
          <w:color w:val="000000"/>
          <w:sz w:val="20"/>
          <w:lang w:val="pl-PL"/>
        </w:rPr>
      </w:pPr>
      <w:r w:rsidRPr="00004135">
        <w:rPr>
          <w:rFonts w:ascii="Arial" w:eastAsia="MS Gothic" w:hAnsi="Arial" w:cs="Arial" w:hint="eastAsia"/>
          <w:b/>
          <w:color w:val="000000"/>
          <w:sz w:val="20"/>
          <w:lang w:val="pl-PL"/>
        </w:rPr>
        <w:t>洗浄可能なハーフマスクと交換可能なフィルターを組み合わせたモジュール設計のマスクシステム。</w:t>
      </w:r>
      <w:r w:rsidRPr="00004135">
        <w:rPr>
          <w:rFonts w:ascii="Arial" w:eastAsia="MS Gothic" w:hAnsi="Arial" w:cs="Arial" w:hint="eastAsia"/>
          <w:b/>
          <w:color w:val="000000"/>
          <w:sz w:val="20"/>
          <w:lang w:val="pl-PL"/>
        </w:rPr>
        <w:t xml:space="preserve"> </w:t>
      </w:r>
      <w:r w:rsidRPr="00004135">
        <w:rPr>
          <w:rFonts w:ascii="Arial" w:eastAsia="MS Gothic" w:hAnsi="Arial" w:cs="Arial" w:hint="eastAsia"/>
          <w:b/>
          <w:color w:val="000000"/>
          <w:sz w:val="20"/>
          <w:lang w:val="pl-PL"/>
        </w:rPr>
        <w:t>（画像：</w:t>
      </w:r>
      <w:r w:rsidRPr="00004135">
        <w:rPr>
          <w:rFonts w:ascii="Arial" w:eastAsia="MS Gothic" w:hAnsi="Arial" w:cs="Arial" w:hint="eastAsia"/>
          <w:b/>
          <w:color w:val="000000"/>
          <w:sz w:val="20"/>
          <w:lang w:val="pl-PL"/>
        </w:rPr>
        <w:t>©2020 KRAIBURG TPE</w:t>
      </w:r>
      <w:r w:rsidRPr="00004135">
        <w:rPr>
          <w:rFonts w:ascii="Arial" w:eastAsia="MS Gothic" w:hAnsi="Arial" w:cs="Arial" w:hint="eastAsia"/>
          <w:b/>
          <w:color w:val="000000"/>
          <w:sz w:val="20"/>
          <w:lang w:val="pl-PL"/>
        </w:rPr>
        <w:t>）</w:t>
      </w:r>
      <w:r w:rsidR="00902C9B">
        <w:rPr>
          <w:rFonts w:ascii="Arial" w:eastAsia="MS Gothic" w:hAnsi="Arial" w:cs="Arial"/>
          <w:b/>
          <w:color w:val="000000"/>
          <w:sz w:val="20"/>
          <w:lang w:val="pl-PL"/>
        </w:rPr>
        <w:br w:type="page"/>
      </w:r>
    </w:p>
    <w:p w14:paraId="26E94739" w14:textId="7B73B805" w:rsidR="00902C9B" w:rsidRPr="005F65D9" w:rsidRDefault="00902C9B" w:rsidP="00902C9B">
      <w:pPr>
        <w:keepLines/>
        <w:spacing w:after="0" w:line="360" w:lineRule="auto"/>
        <w:ind w:right="1701"/>
        <w:jc w:val="both"/>
        <w:rPr>
          <w:rFonts w:ascii="Arial" w:eastAsia="MS Gothic" w:hAnsi="Arial" w:cs="Arial"/>
          <w:b/>
          <w:color w:val="000000"/>
          <w:sz w:val="20"/>
          <w:lang w:val="pl-PL"/>
        </w:rPr>
      </w:pPr>
      <w:r w:rsidRPr="00F76E0F">
        <w:rPr>
          <w:rFonts w:ascii="Arial" w:eastAsia="MS Gothic" w:hAnsi="Arial" w:cs="Arial"/>
          <w:b/>
          <w:color w:val="000000"/>
          <w:sz w:val="20"/>
          <w:lang w:val="pl-PL"/>
        </w:rPr>
        <w:lastRenderedPageBreak/>
        <w:t xml:space="preserve">KRAIBURG TPE </w:t>
      </w:r>
      <w:r w:rsidRPr="00F76E0F">
        <w:rPr>
          <w:rFonts w:ascii="Arial" w:eastAsia="MS Gothic" w:hAnsi="Arial" w:cs="Arial"/>
          <w:b/>
          <w:color w:val="000000"/>
          <w:sz w:val="20"/>
        </w:rPr>
        <w:t>につい</w:t>
      </w:r>
    </w:p>
    <w:p w14:paraId="4C15CC4B" w14:textId="1D10C1D8" w:rsidR="00902C9B" w:rsidRPr="00902C9B" w:rsidRDefault="00902C9B" w:rsidP="00902C9B">
      <w:pPr>
        <w:keepLines/>
        <w:spacing w:after="0" w:line="360" w:lineRule="auto"/>
        <w:ind w:right="1701"/>
        <w:jc w:val="both"/>
        <w:rPr>
          <w:rFonts w:ascii="Arial" w:eastAsia="MS Gothic" w:hAnsi="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r w:rsidR="00004135">
        <w:fldChar w:fldCharType="begin"/>
      </w:r>
      <w:r w:rsidR="00004135" w:rsidRPr="00004135">
        <w:rPr>
          <w:lang w:val="pl-PL"/>
        </w:rPr>
        <w:instrText xml:space="preserve"> HYPERLINK "http://www.kraiburg-tpe.com" </w:instrText>
      </w:r>
      <w:r w:rsidR="00004135">
        <w:fldChar w:fldCharType="separate"/>
      </w:r>
      <w:r w:rsidRPr="00F76E0F">
        <w:rPr>
          <w:rStyle w:val="Hyperlink"/>
          <w:rFonts w:ascii="Arial" w:eastAsia="MS Gothic" w:hAnsi="Arial" w:cs="Arial"/>
          <w:sz w:val="20"/>
          <w:lang w:val="pl-PL"/>
        </w:rPr>
        <w:t>www.kraiburg-tpe.com</w:t>
      </w:r>
      <w:r w:rsidR="00004135">
        <w:rPr>
          <w:rStyle w:val="Hyperlink"/>
          <w:rFonts w:ascii="Arial" w:eastAsia="MS Gothic" w:hAnsi="Arial" w:cs="Arial"/>
          <w:sz w:val="20"/>
          <w:lang w:val="pl-PL"/>
        </w:rPr>
        <w:fldChar w:fldCharType="end"/>
      </w:r>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7058B1EE" w14:textId="77777777" w:rsidR="00180A3E" w:rsidRPr="00902C9B" w:rsidRDefault="00180A3E" w:rsidP="00180A3E">
      <w:pPr>
        <w:keepLines/>
        <w:spacing w:after="0" w:line="360" w:lineRule="auto"/>
        <w:ind w:right="1701"/>
        <w:jc w:val="both"/>
        <w:rPr>
          <w:rFonts w:ascii="Arial" w:eastAsia="MS Gothic" w:hAnsi="Arial" w:cs="Arial"/>
          <w:b/>
          <w:color w:val="000000"/>
          <w:sz w:val="21"/>
          <w:szCs w:val="21"/>
        </w:rPr>
      </w:pPr>
    </w:p>
    <w:p w14:paraId="15AEED8D" w14:textId="77777777" w:rsidR="00EF2A17" w:rsidRPr="00004135" w:rsidRDefault="00180A3E" w:rsidP="00EF2A17">
      <w:pPr>
        <w:keepNext/>
        <w:keepLines/>
        <w:spacing w:after="0" w:line="360" w:lineRule="auto"/>
        <w:ind w:right="1701"/>
        <w:jc w:val="both"/>
        <w:rPr>
          <w:rFonts w:ascii="Arial" w:eastAsia="MS Gothic" w:hAnsi="Arial" w:cs="Arial"/>
          <w:b/>
          <w:color w:val="000000"/>
          <w:sz w:val="21"/>
          <w:szCs w:val="21"/>
        </w:rPr>
      </w:pPr>
      <w:proofErr w:type="spellStart"/>
      <w:r w:rsidRPr="00004135">
        <w:rPr>
          <w:rFonts w:ascii="Arial" w:eastAsia="MS Gothic" w:hAnsi="Arial" w:hint="eastAsia"/>
          <w:b/>
          <w:color w:val="000000"/>
          <w:sz w:val="21"/>
          <w:szCs w:val="21"/>
        </w:rPr>
        <w:t>BaS</w:t>
      </w:r>
      <w:proofErr w:type="spellEnd"/>
      <w:r w:rsidRPr="00004135">
        <w:rPr>
          <w:rFonts w:ascii="Arial" w:eastAsia="MS Gothic" w:hAnsi="Arial" w:hint="eastAsia"/>
          <w:b/>
          <w:color w:val="000000"/>
          <w:sz w:val="21"/>
          <w:szCs w:val="21"/>
        </w:rPr>
        <w:t xml:space="preserve"> </w:t>
      </w:r>
      <w:proofErr w:type="spellStart"/>
      <w:r w:rsidRPr="00004135">
        <w:rPr>
          <w:rFonts w:ascii="Arial" w:eastAsia="MS Gothic" w:hAnsi="Arial" w:hint="eastAsia"/>
          <w:b/>
          <w:color w:val="000000"/>
          <w:sz w:val="21"/>
          <w:szCs w:val="21"/>
        </w:rPr>
        <w:t>Kunststoffverarbeitung</w:t>
      </w:r>
      <w:proofErr w:type="spellEnd"/>
      <w:r w:rsidRPr="009C2FAC">
        <w:rPr>
          <w:rFonts w:ascii="Arial" w:eastAsia="MS Gothic" w:hAnsi="Arial" w:hint="eastAsia"/>
          <w:b/>
          <w:color w:val="000000"/>
          <w:sz w:val="21"/>
          <w:szCs w:val="21"/>
        </w:rPr>
        <w:t>有限会社について</w:t>
      </w:r>
    </w:p>
    <w:p w14:paraId="72DBF7E3" w14:textId="77777777" w:rsidR="00F44620" w:rsidRPr="00902C9B" w:rsidRDefault="00F44620" w:rsidP="00F44620">
      <w:pPr>
        <w:keepLines/>
        <w:spacing w:after="0" w:line="360" w:lineRule="auto"/>
        <w:ind w:right="1701"/>
        <w:jc w:val="both"/>
        <w:rPr>
          <w:rFonts w:ascii="Arial" w:eastAsia="MS Gothic" w:hAnsi="Arial" w:cs="Arial"/>
          <w:color w:val="000000" w:themeColor="text1"/>
          <w:sz w:val="20"/>
          <w:lang w:val="de-DE"/>
        </w:rPr>
      </w:pPr>
      <w:proofErr w:type="spellStart"/>
      <w:r w:rsidRPr="00004135">
        <w:rPr>
          <w:rFonts w:ascii="Arial" w:eastAsia="MS Gothic" w:hAnsi="Arial" w:hint="eastAsia"/>
          <w:color w:val="000000" w:themeColor="text1"/>
          <w:sz w:val="20"/>
        </w:rPr>
        <w:t>BaS</w:t>
      </w:r>
      <w:proofErr w:type="spellEnd"/>
      <w:r w:rsidRPr="00004135">
        <w:rPr>
          <w:rFonts w:ascii="Arial" w:eastAsia="MS Gothic" w:hAnsi="Arial" w:hint="eastAsia"/>
          <w:color w:val="000000" w:themeColor="text1"/>
          <w:sz w:val="20"/>
        </w:rPr>
        <w:t xml:space="preserve"> </w:t>
      </w:r>
      <w:proofErr w:type="spellStart"/>
      <w:r w:rsidRPr="00004135">
        <w:rPr>
          <w:rFonts w:ascii="Arial" w:eastAsia="MS Gothic" w:hAnsi="Arial" w:hint="eastAsia"/>
          <w:color w:val="000000" w:themeColor="text1"/>
          <w:sz w:val="20"/>
        </w:rPr>
        <w:t>Kunststoffverarbeitung</w:t>
      </w:r>
      <w:proofErr w:type="spellEnd"/>
      <w:r w:rsidRPr="009C2FAC">
        <w:rPr>
          <w:rFonts w:ascii="Arial" w:eastAsia="MS Gothic" w:hAnsi="Arial" w:hint="eastAsia"/>
          <w:color w:val="000000" w:themeColor="text1"/>
          <w:sz w:val="20"/>
        </w:rPr>
        <w:t>は、プラスチックの加工を事業としている中規模の企業です。同社は一連の射出成形製品の製造を行うだけでなく、専門的な新規開発を行なっています。</w:t>
      </w:r>
    </w:p>
    <w:p w14:paraId="7BC1AC1C" w14:textId="77777777" w:rsidR="00F44620" w:rsidRPr="00902C9B" w:rsidRDefault="00F44620" w:rsidP="00F44620">
      <w:pPr>
        <w:keepLines/>
        <w:spacing w:after="0" w:line="360" w:lineRule="auto"/>
        <w:ind w:right="1701"/>
        <w:jc w:val="both"/>
        <w:rPr>
          <w:rFonts w:ascii="Arial" w:eastAsia="MS Gothic" w:hAnsi="Arial" w:cs="Arial"/>
          <w:color w:val="000000" w:themeColor="text1"/>
          <w:sz w:val="20"/>
          <w:lang w:val="de-DE"/>
        </w:rPr>
      </w:pPr>
    </w:p>
    <w:p w14:paraId="4FF496B2" w14:textId="77777777" w:rsidR="00F44620" w:rsidRPr="00004135" w:rsidRDefault="00F44620" w:rsidP="00F44620">
      <w:pPr>
        <w:keepLines/>
        <w:spacing w:after="0" w:line="360" w:lineRule="auto"/>
        <w:ind w:right="1701"/>
        <w:jc w:val="both"/>
        <w:rPr>
          <w:rFonts w:ascii="Arial" w:eastAsia="MS Gothic" w:hAnsi="Arial" w:cs="Arial"/>
          <w:color w:val="000000" w:themeColor="text1"/>
          <w:sz w:val="20"/>
          <w:lang w:val="de-DE"/>
        </w:rPr>
      </w:pPr>
      <w:r w:rsidRPr="009C2FAC">
        <w:rPr>
          <w:rFonts w:ascii="Arial" w:eastAsia="MS Gothic" w:hAnsi="Arial" w:hint="eastAsia"/>
          <w:color w:val="000000" w:themeColor="text1"/>
          <w:sz w:val="20"/>
        </w:rPr>
        <w:t>その顧客は、ヨーロッパ内各地の事務用品、家庭用品分野および自動車産業、電気・電子産業と多岐に及びます。</w:t>
      </w:r>
    </w:p>
    <w:p w14:paraId="7546137C" w14:textId="77777777" w:rsidR="00F44620" w:rsidRPr="00004135" w:rsidRDefault="00F44620" w:rsidP="00F44620">
      <w:pPr>
        <w:keepLines/>
        <w:spacing w:after="0" w:line="360" w:lineRule="auto"/>
        <w:ind w:right="1701"/>
        <w:jc w:val="both"/>
        <w:rPr>
          <w:rFonts w:ascii="Arial" w:eastAsia="MS Gothic" w:hAnsi="Arial" w:cs="Arial"/>
          <w:color w:val="000000" w:themeColor="text1"/>
          <w:sz w:val="20"/>
          <w:lang w:val="de-DE"/>
        </w:rPr>
      </w:pPr>
    </w:p>
    <w:p w14:paraId="1C6680AC" w14:textId="0B241ADD" w:rsidR="00DC32CA" w:rsidRPr="009C2FAC" w:rsidRDefault="00F44620" w:rsidP="00146E7E">
      <w:pPr>
        <w:keepLines/>
        <w:spacing w:after="0" w:line="360" w:lineRule="auto"/>
        <w:ind w:right="1701"/>
        <w:jc w:val="both"/>
        <w:rPr>
          <w:rFonts w:ascii="Arial" w:eastAsia="MS Gothic" w:hAnsi="Arial" w:cs="Arial"/>
          <w:color w:val="000000" w:themeColor="text1"/>
          <w:sz w:val="20"/>
        </w:rPr>
      </w:pPr>
      <w:r w:rsidRPr="009C2FAC">
        <w:rPr>
          <w:rFonts w:ascii="Arial" w:eastAsia="MS Gothic" w:hAnsi="Arial" w:hint="eastAsia"/>
          <w:color w:val="000000" w:themeColor="text1"/>
          <w:sz w:val="20"/>
        </w:rPr>
        <w:lastRenderedPageBreak/>
        <w:t>同社は型締力サイズ</w:t>
      </w:r>
      <w:r w:rsidRPr="00004135">
        <w:rPr>
          <w:rFonts w:ascii="Arial" w:eastAsia="MS Gothic" w:hAnsi="Arial" w:hint="eastAsia"/>
          <w:color w:val="000000" w:themeColor="text1"/>
          <w:sz w:val="20"/>
          <w:lang w:val="de-DE"/>
        </w:rPr>
        <w:t>60</w:t>
      </w:r>
      <w:r w:rsidRPr="009C2FAC">
        <w:rPr>
          <w:rFonts w:ascii="Arial" w:eastAsia="MS Gothic" w:hAnsi="Arial" w:hint="eastAsia"/>
          <w:color w:val="000000" w:themeColor="text1"/>
          <w:sz w:val="20"/>
        </w:rPr>
        <w:t>トンから</w:t>
      </w:r>
      <w:r w:rsidRPr="00004135">
        <w:rPr>
          <w:rFonts w:ascii="Arial" w:eastAsia="MS Gothic" w:hAnsi="Arial" w:hint="eastAsia"/>
          <w:color w:val="000000" w:themeColor="text1"/>
          <w:sz w:val="20"/>
          <w:lang w:val="de-DE"/>
        </w:rPr>
        <w:t>800</w:t>
      </w:r>
      <w:r w:rsidRPr="009C2FAC">
        <w:rPr>
          <w:rFonts w:ascii="Arial" w:eastAsia="MS Gothic" w:hAnsi="Arial" w:hint="eastAsia"/>
          <w:color w:val="000000" w:themeColor="text1"/>
          <w:sz w:val="20"/>
        </w:rPr>
        <w:t>トンまでの間の成形機を</w:t>
      </w:r>
      <w:r w:rsidRPr="00004135">
        <w:rPr>
          <w:rFonts w:ascii="Arial" w:eastAsia="MS Gothic" w:hAnsi="Arial" w:hint="eastAsia"/>
          <w:color w:val="000000" w:themeColor="text1"/>
          <w:sz w:val="20"/>
          <w:lang w:val="de-DE"/>
        </w:rPr>
        <w:t>20</w:t>
      </w:r>
      <w:r w:rsidRPr="009C2FAC">
        <w:rPr>
          <w:rFonts w:ascii="Arial" w:eastAsia="MS Gothic" w:hAnsi="Arial" w:hint="eastAsia"/>
          <w:color w:val="000000" w:themeColor="text1"/>
          <w:sz w:val="20"/>
        </w:rPr>
        <w:t>基以上保有しています。熱硬化性プラスチックの加工のための射出成形機の型締力は</w:t>
      </w:r>
      <w:r w:rsidRPr="009C2FAC">
        <w:rPr>
          <w:rFonts w:ascii="Arial" w:eastAsia="MS Gothic" w:hAnsi="Arial" w:hint="eastAsia"/>
          <w:color w:val="000000" w:themeColor="text1"/>
          <w:sz w:val="20"/>
        </w:rPr>
        <w:t>50</w:t>
      </w:r>
      <w:r w:rsidRPr="009C2FAC">
        <w:rPr>
          <w:rFonts w:ascii="Arial" w:eastAsia="MS Gothic" w:hAnsi="Arial" w:hint="eastAsia"/>
          <w:color w:val="000000" w:themeColor="text1"/>
          <w:sz w:val="20"/>
        </w:rPr>
        <w:t>トンから</w:t>
      </w:r>
      <w:r w:rsidRPr="009C2FAC">
        <w:rPr>
          <w:rFonts w:ascii="Arial" w:eastAsia="MS Gothic" w:hAnsi="Arial" w:hint="eastAsia"/>
          <w:color w:val="000000" w:themeColor="text1"/>
          <w:sz w:val="20"/>
        </w:rPr>
        <w:t>130</w:t>
      </w:r>
      <w:r w:rsidR="009C2FAC">
        <w:rPr>
          <w:rFonts w:ascii="Arial" w:eastAsia="MS Gothic" w:hAnsi="Arial" w:hint="eastAsia"/>
          <w:color w:val="000000" w:themeColor="text1"/>
          <w:sz w:val="20"/>
        </w:rPr>
        <w:t>トンまで、また熱可塑性プラスチックの加工用の射出成形機</w:t>
      </w:r>
      <w:r w:rsidRPr="009C2FAC">
        <w:rPr>
          <w:rFonts w:ascii="Arial" w:eastAsia="MS Gothic" w:hAnsi="Arial" w:hint="eastAsia"/>
          <w:color w:val="000000" w:themeColor="text1"/>
          <w:sz w:val="20"/>
        </w:rPr>
        <w:t>は</w:t>
      </w:r>
      <w:r w:rsidRPr="009C2FAC">
        <w:rPr>
          <w:rFonts w:ascii="Arial" w:eastAsia="MS Gothic" w:hAnsi="Arial" w:hint="eastAsia"/>
          <w:color w:val="000000" w:themeColor="text1"/>
          <w:sz w:val="20"/>
        </w:rPr>
        <w:t>25</w:t>
      </w:r>
      <w:r w:rsidRPr="009C2FAC">
        <w:rPr>
          <w:rFonts w:ascii="Arial" w:eastAsia="MS Gothic" w:hAnsi="Arial" w:hint="eastAsia"/>
          <w:color w:val="000000" w:themeColor="text1"/>
          <w:sz w:val="20"/>
        </w:rPr>
        <w:t>トンから</w:t>
      </w:r>
      <w:r w:rsidRPr="009C2FAC">
        <w:rPr>
          <w:rFonts w:ascii="Arial" w:eastAsia="MS Gothic" w:hAnsi="Arial" w:hint="eastAsia"/>
          <w:color w:val="000000" w:themeColor="text1"/>
          <w:sz w:val="20"/>
        </w:rPr>
        <w:t>1,000</w:t>
      </w:r>
      <w:r w:rsidRPr="009C2FAC">
        <w:rPr>
          <w:rFonts w:ascii="Arial" w:eastAsia="MS Gothic" w:hAnsi="Arial" w:hint="eastAsia"/>
          <w:color w:val="000000" w:themeColor="text1"/>
          <w:sz w:val="20"/>
        </w:rPr>
        <w:t>トンまでに対応しています。同社は、さらに多くのアプリケーション領域に対応可能なプロセスエンジニアリングの専門技術を保有しています。</w:t>
      </w:r>
    </w:p>
    <w:p w14:paraId="23630D72" w14:textId="77777777" w:rsidR="0037152D" w:rsidRPr="009C2FAC" w:rsidRDefault="0037152D" w:rsidP="00CF771F">
      <w:pPr>
        <w:keepNext/>
        <w:keepLines/>
        <w:spacing w:after="0" w:line="360" w:lineRule="auto"/>
        <w:ind w:right="1701"/>
        <w:rPr>
          <w:rFonts w:ascii="Arial" w:eastAsia="MS Gothic" w:hAnsi="Arial" w:cs="Arial"/>
          <w:color w:val="000000" w:themeColor="text1"/>
          <w:sz w:val="20"/>
        </w:rPr>
      </w:pPr>
    </w:p>
    <w:sectPr w:rsidR="0037152D" w:rsidRPr="009C2FAC" w:rsidSect="00F125F3">
      <w:headerReference w:type="default" r:id="rId9"/>
      <w:headerReference w:type="first" r:id="rId10"/>
      <w:footerReference w:type="first" r:id="rId1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A7833" w14:textId="77777777" w:rsidR="003947DE" w:rsidRDefault="003947DE" w:rsidP="00784C57">
      <w:pPr>
        <w:spacing w:after="0" w:line="240" w:lineRule="auto"/>
      </w:pPr>
      <w:r>
        <w:separator/>
      </w:r>
    </w:p>
  </w:endnote>
  <w:endnote w:type="continuationSeparator" w:id="0">
    <w:p w14:paraId="27BF3F06" w14:textId="77777777" w:rsidR="003947DE" w:rsidRDefault="003947D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92ED9"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41297" w14:textId="77777777" w:rsidR="003947DE" w:rsidRDefault="003947DE" w:rsidP="00784C57">
      <w:pPr>
        <w:spacing w:after="0" w:line="240" w:lineRule="auto"/>
      </w:pPr>
      <w:r>
        <w:separator/>
      </w:r>
    </w:p>
  </w:footnote>
  <w:footnote w:type="continuationSeparator" w:id="0">
    <w:p w14:paraId="68541073" w14:textId="77777777" w:rsidR="003947DE" w:rsidRDefault="003947D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A6C65" w14:textId="77777777" w:rsidR="00502615" w:rsidRPr="00C97AAF" w:rsidRDefault="00502615" w:rsidP="00502615">
    <w:pPr>
      <w:pStyle w:val="Kopfzeile"/>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lang w:bidi="ar-SA"/>
      </w:rPr>
      <w:drawing>
        <wp:anchor distT="0" distB="0" distL="114300" distR="114300" simplePos="0" relativeHeight="251665408" behindDoc="0" locked="0" layoutInCell="1" allowOverlap="1" wp14:anchorId="09A1408C" wp14:editId="0A35F51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26A4B" w14:paraId="51C17B3F" w14:textId="77777777" w:rsidTr="00502615">
      <w:tc>
        <w:tcPr>
          <w:tcW w:w="6912" w:type="dxa"/>
        </w:tcPr>
        <w:p w14:paraId="5BAD3E86" w14:textId="77777777" w:rsidR="00C97AAF" w:rsidRPr="009C2FAC" w:rsidRDefault="00C97AAF" w:rsidP="00F248BC">
          <w:pPr>
            <w:spacing w:after="0" w:line="360" w:lineRule="auto"/>
            <w:ind w:left="-105"/>
            <w:jc w:val="both"/>
            <w:rPr>
              <w:rFonts w:ascii="Arial" w:eastAsia="MS Gothic" w:hAnsi="Arial" w:cs="Arial"/>
              <w:b/>
              <w:bCs/>
              <w:color w:val="365F91"/>
              <w:sz w:val="40"/>
              <w:szCs w:val="40"/>
            </w:rPr>
          </w:pPr>
          <w:r w:rsidRPr="009C2FAC">
            <w:rPr>
              <w:rFonts w:ascii="Arial" w:eastAsia="MS Gothic" w:hAnsi="Arial" w:hint="eastAsia"/>
              <w:b/>
              <w:bCs/>
              <w:color w:val="365F91"/>
              <w:sz w:val="40"/>
              <w:szCs w:val="40"/>
            </w:rPr>
            <w:t>プレス・リリース</w:t>
          </w:r>
        </w:p>
        <w:p w14:paraId="204480BC" w14:textId="77777777" w:rsidR="00F44620" w:rsidRPr="009C2FAC" w:rsidRDefault="00F44620" w:rsidP="00F44620">
          <w:pPr>
            <w:spacing w:after="0" w:line="360" w:lineRule="auto"/>
            <w:ind w:left="-105"/>
            <w:jc w:val="both"/>
            <w:rPr>
              <w:rFonts w:ascii="Arial" w:eastAsia="MS Gothic" w:hAnsi="Arial"/>
              <w:b/>
              <w:sz w:val="16"/>
            </w:rPr>
          </w:pPr>
          <w:r w:rsidRPr="009C2FAC">
            <w:rPr>
              <w:rFonts w:ascii="Arial" w:eastAsia="MS Gothic" w:hAnsi="Arial" w:hint="eastAsia"/>
              <w:b/>
              <w:sz w:val="16"/>
            </w:rPr>
            <w:t>信頼ある品質で、人々を支援します</w:t>
          </w:r>
        </w:p>
        <w:p w14:paraId="7F0B6EE8" w14:textId="77777777" w:rsidR="00AB339D" w:rsidRPr="009C2FAC" w:rsidRDefault="00AB339D" w:rsidP="00F248BC">
          <w:pPr>
            <w:spacing w:after="0" w:line="360" w:lineRule="auto"/>
            <w:ind w:left="-105"/>
            <w:jc w:val="both"/>
            <w:rPr>
              <w:rFonts w:ascii="Arial" w:eastAsia="MS Gothic" w:hAnsi="Arial" w:cs="Arial"/>
              <w:b/>
              <w:bCs/>
              <w:sz w:val="16"/>
              <w:szCs w:val="16"/>
            </w:rPr>
          </w:pPr>
          <w:r w:rsidRPr="009C2FAC">
            <w:rPr>
              <w:rFonts w:ascii="Arial" w:eastAsia="MS Gothic" w:hAnsi="Arial" w:hint="eastAsia"/>
              <w:b/>
              <w:sz w:val="16"/>
            </w:rPr>
            <w:t>ヴァルトクライブルク、</w:t>
          </w:r>
          <w:r w:rsidRPr="009C2FAC">
            <w:rPr>
              <w:rFonts w:ascii="Arial" w:eastAsia="MS Gothic" w:hAnsi="Arial" w:hint="eastAsia"/>
              <w:b/>
              <w:sz w:val="16"/>
            </w:rPr>
            <w:t>2020</w:t>
          </w:r>
          <w:r w:rsidRPr="009C2FAC">
            <w:rPr>
              <w:rFonts w:ascii="Arial" w:eastAsia="MS Gothic" w:hAnsi="Arial" w:hint="eastAsia"/>
              <w:b/>
              <w:sz w:val="16"/>
            </w:rPr>
            <w:t>年</w:t>
          </w:r>
          <w:r w:rsidRPr="009C2FAC">
            <w:rPr>
              <w:rFonts w:ascii="Arial" w:eastAsia="MS Gothic" w:hAnsi="Arial" w:hint="eastAsia"/>
              <w:b/>
              <w:sz w:val="16"/>
            </w:rPr>
            <w:t>4</w:t>
          </w:r>
          <w:r w:rsidRPr="009C2FAC">
            <w:rPr>
              <w:rFonts w:ascii="Arial" w:eastAsia="MS Gothic" w:hAnsi="Arial" w:hint="eastAsia"/>
              <w:b/>
              <w:sz w:val="16"/>
            </w:rPr>
            <w:t>月</w:t>
          </w:r>
        </w:p>
        <w:p w14:paraId="74AAA67A" w14:textId="137AE01E" w:rsidR="00502615" w:rsidRPr="00526A4B" w:rsidRDefault="00C97AAF" w:rsidP="00F248BC">
          <w:pPr>
            <w:spacing w:after="0" w:line="360" w:lineRule="auto"/>
            <w:ind w:left="-105"/>
            <w:jc w:val="both"/>
            <w:rPr>
              <w:rFonts w:ascii="Arial" w:eastAsia="MS Mincho" w:hAnsi="Arial" w:cs="Arial"/>
              <w:b/>
              <w:bCs/>
              <w:sz w:val="16"/>
              <w:szCs w:val="16"/>
            </w:rPr>
          </w:pPr>
          <w:r w:rsidRPr="009C2FAC">
            <w:rPr>
              <w:rFonts w:ascii="Arial" w:eastAsia="MS Gothic" w:hAnsi="Arial" w:hint="eastAsia"/>
            </w:rPr>
            <w:t>ページ</w:t>
          </w:r>
          <w:r w:rsidRPr="009C2FAC">
            <w:rPr>
              <w:rFonts w:ascii="Arial" w:eastAsia="MS Gothic" w:hAnsi="Arial" w:hint="eastAsia"/>
              <w:b/>
              <w:sz w:val="16"/>
            </w:rPr>
            <w:t xml:space="preserve"> </w:t>
          </w:r>
          <w:r w:rsidR="009C2FAC" w:rsidRPr="009C2FAC">
            <w:rPr>
              <w:rFonts w:ascii="Arial" w:eastAsia="MS Gothic" w:hAnsi="Arial"/>
              <w:b/>
              <w:sz w:val="16"/>
            </w:rPr>
            <w:fldChar w:fldCharType="begin"/>
          </w:r>
          <w:r w:rsidR="009C2FAC" w:rsidRPr="009C2FAC">
            <w:rPr>
              <w:rFonts w:ascii="Arial" w:eastAsia="MS Gothic" w:hAnsi="Arial"/>
              <w:b/>
              <w:sz w:val="16"/>
            </w:rPr>
            <w:instrText>PAGE   \* MERGEFORMAT</w:instrText>
          </w:r>
          <w:r w:rsidR="009C2FAC" w:rsidRPr="009C2FAC">
            <w:rPr>
              <w:rFonts w:ascii="Arial" w:eastAsia="MS Gothic" w:hAnsi="Arial"/>
              <w:b/>
              <w:sz w:val="16"/>
            </w:rPr>
            <w:fldChar w:fldCharType="separate"/>
          </w:r>
          <w:r w:rsidR="009C2FAC" w:rsidRPr="009C2FAC">
            <w:rPr>
              <w:rFonts w:ascii="Arial" w:eastAsia="MS Gothic" w:hAnsi="Arial"/>
              <w:b/>
              <w:noProof/>
              <w:sz w:val="16"/>
              <w:lang w:val="ja-JP"/>
            </w:rPr>
            <w:t>2</w:t>
          </w:r>
          <w:r w:rsidR="009C2FAC" w:rsidRPr="009C2FAC">
            <w:rPr>
              <w:rFonts w:ascii="Arial" w:eastAsia="MS Gothic" w:hAnsi="Arial"/>
              <w:b/>
              <w:sz w:val="16"/>
            </w:rPr>
            <w:fldChar w:fldCharType="end"/>
          </w:r>
          <w:r w:rsidRPr="009C2FAC">
            <w:rPr>
              <w:rFonts w:ascii="Arial" w:eastAsia="MS Gothic" w:hAnsi="Arial" w:hint="eastAsia"/>
              <w:b/>
              <w:sz w:val="16"/>
            </w:rPr>
            <w:t xml:space="preserve"> of </w:t>
          </w:r>
          <w:r w:rsidR="00AD6DD4" w:rsidRPr="009C2FAC">
            <w:rPr>
              <w:rFonts w:ascii="Arial" w:eastAsia="MS Gothic" w:hAnsi="Arial" w:hint="eastAsia"/>
            </w:rPr>
            <w:fldChar w:fldCharType="begin"/>
          </w:r>
          <w:r w:rsidR="00AD6DD4" w:rsidRPr="009C2FAC">
            <w:rPr>
              <w:rFonts w:ascii="Arial" w:eastAsia="MS Gothic" w:hAnsi="Arial"/>
            </w:rPr>
            <w:instrText>NUMPAGES  \* Arabic  \* MERGEFORMAT</w:instrText>
          </w:r>
          <w:r w:rsidR="00AD6DD4" w:rsidRPr="009C2FAC">
            <w:rPr>
              <w:rFonts w:ascii="Arial" w:eastAsia="MS Gothic" w:hAnsi="Arial" w:hint="eastAsia"/>
            </w:rPr>
            <w:fldChar w:fldCharType="separate"/>
          </w:r>
          <w:r w:rsidR="009C2FAC" w:rsidRPr="009C2FAC">
            <w:rPr>
              <w:rFonts w:ascii="Arial" w:eastAsia="MS Gothic" w:hAnsi="Arial" w:cs="Arial"/>
              <w:b/>
              <w:bCs/>
              <w:noProof/>
              <w:sz w:val="16"/>
              <w:szCs w:val="16"/>
            </w:rPr>
            <w:t>5</w:t>
          </w:r>
          <w:r w:rsidR="00AD6DD4" w:rsidRPr="009C2FAC">
            <w:rPr>
              <w:rFonts w:ascii="Arial" w:eastAsia="MS Gothic" w:hAnsi="Arial" w:cs="Arial" w:hint="eastAsia"/>
              <w:b/>
              <w:bCs/>
              <w:sz w:val="16"/>
              <w:szCs w:val="16"/>
            </w:rPr>
            <w:fldChar w:fldCharType="end"/>
          </w:r>
        </w:p>
      </w:tc>
    </w:tr>
  </w:tbl>
  <w:p w14:paraId="06A21381" w14:textId="77777777" w:rsidR="00502615" w:rsidRPr="00004135" w:rsidRDefault="00502615" w:rsidP="00502615">
    <w:pPr>
      <w:pStyle w:val="Kopfzeile"/>
      <w:tabs>
        <w:tab w:val="clear" w:pos="4703"/>
        <w:tab w:val="clear" w:pos="9406"/>
      </w:tabs>
      <w:rPr>
        <w:rFonts w:ascii="Arial" w:hAnsi="Arial" w:cs="Arial"/>
        <w:sz w:val="20"/>
        <w:szCs w:val="20"/>
      </w:rPr>
    </w:pPr>
  </w:p>
  <w:p w14:paraId="12D2F9C2" w14:textId="77777777" w:rsidR="001A1A47" w:rsidRPr="00004135"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A31FB" w14:textId="77777777" w:rsidR="00502615" w:rsidRPr="009C2FAC" w:rsidRDefault="00502615" w:rsidP="00502615">
    <w:pPr>
      <w:pStyle w:val="Kopfzeile"/>
      <w:tabs>
        <w:tab w:val="clear" w:pos="4703"/>
        <w:tab w:val="clear" w:pos="9406"/>
      </w:tabs>
      <w:spacing w:before="1440"/>
      <w:rPr>
        <w:rFonts w:ascii="Arial" w:eastAsia="MS Gothic" w:hAnsi="Arial" w:cs="Arial"/>
        <w:sz w:val="20"/>
        <w:szCs w:val="20"/>
      </w:rPr>
    </w:pPr>
    <w:r w:rsidRPr="009C2FAC">
      <w:rPr>
        <w:rFonts w:ascii="Arial" w:eastAsia="MS Gothic" w:hAnsi="Arial" w:hint="eastAsia"/>
        <w:noProof/>
        <w:sz w:val="20"/>
        <w:szCs w:val="20"/>
        <w:lang w:bidi="ar-SA"/>
      </w:rPr>
      <w:drawing>
        <wp:anchor distT="0" distB="0" distL="114300" distR="114300" simplePos="0" relativeHeight="251657216" behindDoc="0" locked="0" layoutInCell="1" allowOverlap="1" wp14:anchorId="5307DF46" wp14:editId="700D668E">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9C2FAC" w14:paraId="463FB23F" w14:textId="77777777" w:rsidTr="00AF662E">
      <w:tc>
        <w:tcPr>
          <w:tcW w:w="6912" w:type="dxa"/>
        </w:tcPr>
        <w:p w14:paraId="226C6C7C" w14:textId="77777777" w:rsidR="00C97AAF" w:rsidRPr="009C2FAC" w:rsidRDefault="00C97AAF" w:rsidP="00F248BC">
          <w:pPr>
            <w:spacing w:after="0" w:line="360" w:lineRule="auto"/>
            <w:ind w:left="-105"/>
            <w:jc w:val="both"/>
            <w:rPr>
              <w:rFonts w:ascii="Arial" w:eastAsia="MS Gothic" w:hAnsi="Arial" w:cs="Arial"/>
              <w:b/>
              <w:bCs/>
              <w:color w:val="365F91"/>
              <w:sz w:val="40"/>
              <w:szCs w:val="40"/>
            </w:rPr>
          </w:pPr>
          <w:r w:rsidRPr="009C2FAC">
            <w:rPr>
              <w:rFonts w:ascii="Arial" w:eastAsia="MS Gothic" w:hAnsi="Arial" w:hint="eastAsia"/>
              <w:b/>
              <w:bCs/>
              <w:color w:val="365F91"/>
              <w:sz w:val="40"/>
              <w:szCs w:val="40"/>
            </w:rPr>
            <w:t>プレス・リリース</w:t>
          </w:r>
        </w:p>
        <w:p w14:paraId="348AA617" w14:textId="28318E19" w:rsidR="00361367" w:rsidRPr="009C2FAC" w:rsidRDefault="00E665B4" w:rsidP="00F248BC">
          <w:pPr>
            <w:spacing w:after="0" w:line="360" w:lineRule="auto"/>
            <w:ind w:left="-105"/>
            <w:jc w:val="both"/>
            <w:rPr>
              <w:rFonts w:ascii="Arial" w:eastAsia="MS Gothic" w:hAnsi="Arial"/>
              <w:b/>
              <w:sz w:val="16"/>
            </w:rPr>
          </w:pPr>
          <w:r w:rsidRPr="009C2FAC">
            <w:rPr>
              <w:rFonts w:ascii="Arial" w:eastAsia="MS Gothic" w:hAnsi="Arial" w:hint="eastAsia"/>
              <w:b/>
              <w:sz w:val="16"/>
            </w:rPr>
            <w:t>信頼ある品質で、</w:t>
          </w:r>
          <w:r w:rsidR="009C2FAC" w:rsidRPr="009C2FAC">
            <w:rPr>
              <w:rFonts w:ascii="Arial" w:eastAsia="MS Gothic" w:hAnsi="Arial" w:hint="eastAsia"/>
              <w:b/>
              <w:sz w:val="16"/>
            </w:rPr>
            <w:t>共に</w:t>
          </w:r>
          <w:r w:rsidRPr="009C2FAC">
            <w:rPr>
              <w:rFonts w:ascii="Arial" w:eastAsia="MS Gothic" w:hAnsi="Arial" w:hint="eastAsia"/>
              <w:b/>
              <w:sz w:val="16"/>
            </w:rPr>
            <w:t>人々の支援に尽力します</w:t>
          </w:r>
        </w:p>
        <w:p w14:paraId="4612A06A" w14:textId="77777777" w:rsidR="00502615" w:rsidRPr="009C2FAC" w:rsidRDefault="00502615" w:rsidP="00F248BC">
          <w:pPr>
            <w:spacing w:after="0" w:line="360" w:lineRule="auto"/>
            <w:ind w:left="-105"/>
            <w:jc w:val="both"/>
            <w:rPr>
              <w:rFonts w:ascii="Arial" w:eastAsia="MS Gothic" w:hAnsi="Arial" w:cs="Arial"/>
              <w:b/>
              <w:bCs/>
              <w:sz w:val="16"/>
              <w:szCs w:val="16"/>
            </w:rPr>
          </w:pPr>
          <w:r w:rsidRPr="009C2FAC">
            <w:rPr>
              <w:rFonts w:ascii="Arial" w:eastAsia="MS Gothic" w:hAnsi="Arial" w:hint="eastAsia"/>
              <w:b/>
              <w:sz w:val="16"/>
            </w:rPr>
            <w:t>ヴァルトクライブルク、</w:t>
          </w:r>
          <w:r w:rsidRPr="009C2FAC">
            <w:rPr>
              <w:rFonts w:ascii="Arial" w:eastAsia="MS Gothic" w:hAnsi="Arial" w:hint="eastAsia"/>
              <w:b/>
              <w:sz w:val="16"/>
            </w:rPr>
            <w:t>2020</w:t>
          </w:r>
          <w:r w:rsidRPr="009C2FAC">
            <w:rPr>
              <w:rFonts w:ascii="Arial" w:eastAsia="MS Gothic" w:hAnsi="Arial" w:hint="eastAsia"/>
              <w:b/>
              <w:sz w:val="16"/>
            </w:rPr>
            <w:t>年</w:t>
          </w:r>
          <w:r w:rsidRPr="009C2FAC">
            <w:rPr>
              <w:rFonts w:ascii="Arial" w:eastAsia="MS Gothic" w:hAnsi="Arial" w:hint="eastAsia"/>
              <w:b/>
              <w:sz w:val="16"/>
            </w:rPr>
            <w:t>4</w:t>
          </w:r>
          <w:r w:rsidRPr="009C2FAC">
            <w:rPr>
              <w:rFonts w:ascii="Arial" w:eastAsia="MS Gothic" w:hAnsi="Arial" w:hint="eastAsia"/>
              <w:b/>
              <w:sz w:val="16"/>
            </w:rPr>
            <w:t>月</w:t>
          </w:r>
        </w:p>
        <w:p w14:paraId="53A0D71A" w14:textId="77777777" w:rsidR="00502615" w:rsidRPr="009C2FAC" w:rsidRDefault="00C97AAF" w:rsidP="00F248BC">
          <w:pPr>
            <w:spacing w:after="0" w:line="360" w:lineRule="auto"/>
            <w:ind w:left="-105"/>
            <w:jc w:val="both"/>
            <w:rPr>
              <w:rFonts w:ascii="Arial" w:eastAsia="MS Gothic" w:hAnsi="Arial" w:cs="Arial"/>
              <w:b/>
              <w:bCs/>
              <w:sz w:val="16"/>
              <w:szCs w:val="16"/>
            </w:rPr>
          </w:pPr>
          <w:r w:rsidRPr="009C2FAC">
            <w:rPr>
              <w:rFonts w:ascii="Arial" w:eastAsia="MS Gothic" w:hAnsi="Arial" w:hint="eastAsia"/>
            </w:rPr>
            <w:t>ページ</w:t>
          </w:r>
          <w:r w:rsidRPr="009C2FAC">
            <w:rPr>
              <w:rFonts w:ascii="Arial" w:eastAsia="MS Gothic" w:hAnsi="Arial" w:hint="eastAsia"/>
              <w:b/>
              <w:sz w:val="16"/>
            </w:rPr>
            <w:t xml:space="preserve"> </w:t>
          </w:r>
          <w:r w:rsidRPr="009C2FAC">
            <w:rPr>
              <w:rFonts w:ascii="Arial" w:eastAsia="MS Gothic" w:hAnsi="Arial" w:hint="eastAsia"/>
              <w:b/>
              <w:bCs/>
              <w:sz w:val="16"/>
              <w:szCs w:val="16"/>
            </w:rPr>
            <w:t>1</w:t>
          </w:r>
          <w:r w:rsidRPr="009C2FAC">
            <w:rPr>
              <w:rFonts w:ascii="Arial" w:eastAsia="MS Gothic" w:hAnsi="Arial" w:hint="eastAsia"/>
              <w:b/>
              <w:sz w:val="16"/>
            </w:rPr>
            <w:t xml:space="preserve"> of </w:t>
          </w:r>
          <w:r w:rsidR="00AD6DD4" w:rsidRPr="009C2FAC">
            <w:rPr>
              <w:rFonts w:ascii="Arial" w:eastAsia="MS Gothic" w:hAnsi="Arial" w:hint="eastAsia"/>
            </w:rPr>
            <w:fldChar w:fldCharType="begin"/>
          </w:r>
          <w:r w:rsidR="00AD6DD4" w:rsidRPr="009C2FAC">
            <w:rPr>
              <w:rFonts w:ascii="Arial" w:eastAsia="MS Gothic" w:hAnsi="Arial"/>
            </w:rPr>
            <w:instrText>NUMPAGES  \* Arabic  \* MERGEFORMAT</w:instrText>
          </w:r>
          <w:r w:rsidR="00AD6DD4" w:rsidRPr="009C2FAC">
            <w:rPr>
              <w:rFonts w:ascii="Arial" w:eastAsia="MS Gothic" w:hAnsi="Arial" w:hint="eastAsia"/>
            </w:rPr>
            <w:fldChar w:fldCharType="separate"/>
          </w:r>
          <w:r w:rsidR="009C2FAC" w:rsidRPr="009C2FAC">
            <w:rPr>
              <w:rFonts w:ascii="Arial" w:eastAsia="MS Gothic" w:hAnsi="Arial" w:cs="Arial"/>
              <w:b/>
              <w:bCs/>
              <w:noProof/>
              <w:sz w:val="16"/>
              <w:szCs w:val="16"/>
            </w:rPr>
            <w:t>5</w:t>
          </w:r>
          <w:r w:rsidR="00AD6DD4" w:rsidRPr="009C2FAC">
            <w:rPr>
              <w:rFonts w:ascii="Arial" w:eastAsia="MS Gothic" w:hAnsi="Arial" w:cs="Arial" w:hint="eastAsia"/>
              <w:b/>
              <w:bCs/>
              <w:sz w:val="16"/>
              <w:szCs w:val="16"/>
            </w:rPr>
            <w:fldChar w:fldCharType="end"/>
          </w:r>
        </w:p>
      </w:tc>
      <w:tc>
        <w:tcPr>
          <w:tcW w:w="2977" w:type="dxa"/>
        </w:tcPr>
        <w:p w14:paraId="5C68DD0E" w14:textId="77777777" w:rsidR="00502615" w:rsidRPr="00004135" w:rsidRDefault="00502615" w:rsidP="00502615">
          <w:pPr>
            <w:pStyle w:val="Kopfzeile"/>
            <w:tabs>
              <w:tab w:val="clear" w:pos="4703"/>
              <w:tab w:val="clear" w:pos="9406"/>
            </w:tabs>
            <w:rPr>
              <w:rFonts w:ascii="Arial" w:eastAsia="MS Gothic" w:hAnsi="Arial" w:cs="Arial"/>
              <w:sz w:val="16"/>
              <w:szCs w:val="16"/>
              <w:lang w:val="de-DE"/>
            </w:rPr>
          </w:pPr>
          <w:r w:rsidRPr="00004135">
            <w:rPr>
              <w:rFonts w:ascii="Arial" w:eastAsia="MS Gothic" w:hAnsi="Arial" w:hint="eastAsia"/>
              <w:sz w:val="16"/>
              <w:lang w:val="de-DE"/>
            </w:rPr>
            <w:t>KRAIBURG TPE GmbH &amp; Co. KG</w:t>
          </w:r>
        </w:p>
        <w:p w14:paraId="3DF54F68" w14:textId="77777777" w:rsidR="00502615" w:rsidRPr="00004135" w:rsidRDefault="00502615" w:rsidP="00502615">
          <w:pPr>
            <w:pStyle w:val="Kopfzeile"/>
            <w:tabs>
              <w:tab w:val="clear" w:pos="4703"/>
              <w:tab w:val="clear" w:pos="9406"/>
            </w:tabs>
            <w:rPr>
              <w:rFonts w:ascii="Arial" w:eastAsia="MS Gothic" w:hAnsi="Arial" w:cs="Arial"/>
              <w:sz w:val="16"/>
              <w:szCs w:val="16"/>
              <w:lang w:val="de-DE"/>
            </w:rPr>
          </w:pPr>
          <w:r w:rsidRPr="00004135">
            <w:rPr>
              <w:rFonts w:ascii="Arial" w:eastAsia="MS Gothic" w:hAnsi="Arial" w:hint="eastAsia"/>
              <w:sz w:val="16"/>
              <w:lang w:val="de-DE"/>
            </w:rPr>
            <w:t>Friedrich-Schmidt-Strasse 2</w:t>
          </w:r>
        </w:p>
        <w:p w14:paraId="06F42326" w14:textId="77777777" w:rsidR="00502615" w:rsidRPr="00004135" w:rsidRDefault="00502615" w:rsidP="00502615">
          <w:pPr>
            <w:pStyle w:val="Kopfzeile"/>
            <w:tabs>
              <w:tab w:val="clear" w:pos="4703"/>
              <w:tab w:val="clear" w:pos="9406"/>
            </w:tabs>
            <w:rPr>
              <w:rFonts w:ascii="Arial" w:eastAsia="MS Gothic" w:hAnsi="Arial" w:cs="Arial"/>
              <w:sz w:val="16"/>
              <w:szCs w:val="16"/>
              <w:lang w:val="de-DE"/>
            </w:rPr>
          </w:pPr>
          <w:r w:rsidRPr="00004135">
            <w:rPr>
              <w:rFonts w:ascii="Arial" w:eastAsia="MS Gothic" w:hAnsi="Arial" w:hint="eastAsia"/>
              <w:sz w:val="16"/>
              <w:lang w:val="de-DE"/>
            </w:rPr>
            <w:t>84478 Waldkraiburg</w:t>
          </w:r>
        </w:p>
        <w:p w14:paraId="5EF51E87" w14:textId="77777777" w:rsidR="00502615" w:rsidRPr="00004135" w:rsidRDefault="00FB6011" w:rsidP="00502615">
          <w:pPr>
            <w:pStyle w:val="Kopfzeile"/>
            <w:tabs>
              <w:tab w:val="clear" w:pos="4703"/>
              <w:tab w:val="clear" w:pos="9406"/>
            </w:tabs>
            <w:rPr>
              <w:rFonts w:ascii="Arial" w:eastAsia="MS Gothic" w:hAnsi="Arial" w:cs="Arial"/>
              <w:sz w:val="16"/>
              <w:szCs w:val="16"/>
              <w:lang w:val="de-DE"/>
            </w:rPr>
          </w:pPr>
          <w:r w:rsidRPr="00004135">
            <w:rPr>
              <w:rFonts w:ascii="Arial" w:eastAsia="MS Gothic" w:hAnsi="Arial" w:hint="eastAsia"/>
              <w:sz w:val="16"/>
              <w:lang w:val="de-DE"/>
            </w:rPr>
            <w:t>Germany</w:t>
          </w:r>
        </w:p>
        <w:p w14:paraId="7CA103F2" w14:textId="77777777" w:rsidR="00502615" w:rsidRPr="009C2FAC" w:rsidRDefault="00502615" w:rsidP="00502615">
          <w:pPr>
            <w:pStyle w:val="Kopfzeile"/>
            <w:tabs>
              <w:tab w:val="clear" w:pos="4703"/>
              <w:tab w:val="clear" w:pos="9406"/>
            </w:tabs>
            <w:rPr>
              <w:rFonts w:ascii="Arial" w:eastAsia="MS Gothic" w:hAnsi="Arial" w:cs="Arial"/>
              <w:sz w:val="16"/>
              <w:szCs w:val="16"/>
              <w:lang w:val="de-DE"/>
            </w:rPr>
          </w:pPr>
        </w:p>
        <w:p w14:paraId="48215220" w14:textId="77777777" w:rsidR="00C97AAF" w:rsidRPr="00004135" w:rsidRDefault="00C97AAF" w:rsidP="00C97AAF">
          <w:pPr>
            <w:pStyle w:val="Kopfzeile"/>
            <w:tabs>
              <w:tab w:val="clear" w:pos="4703"/>
              <w:tab w:val="clear" w:pos="9406"/>
            </w:tabs>
            <w:rPr>
              <w:rFonts w:ascii="Arial" w:eastAsia="MS Gothic" w:hAnsi="Arial" w:cs="Arial"/>
              <w:sz w:val="16"/>
              <w:szCs w:val="16"/>
              <w:lang w:val="de-DE"/>
            </w:rPr>
          </w:pPr>
          <w:r w:rsidRPr="009C2FAC">
            <w:rPr>
              <w:rFonts w:ascii="Arial" w:eastAsia="MS Gothic" w:hAnsi="Arial" w:hint="eastAsia"/>
              <w:sz w:val="16"/>
              <w:szCs w:val="16"/>
            </w:rPr>
            <w:t xml:space="preserve">電話　</w:t>
          </w:r>
          <w:r w:rsidRPr="00004135">
            <w:rPr>
              <w:rFonts w:ascii="Arial" w:eastAsia="MS Gothic" w:hAnsi="Arial" w:hint="eastAsia"/>
              <w:sz w:val="16"/>
              <w:szCs w:val="16"/>
              <w:lang w:val="de-DE"/>
            </w:rPr>
            <w:t>+49 8638 9810-0</w:t>
          </w:r>
        </w:p>
        <w:p w14:paraId="41586F2A" w14:textId="77777777" w:rsidR="00C97AAF" w:rsidRPr="00004135" w:rsidRDefault="00C97AAF" w:rsidP="00C97AAF">
          <w:pPr>
            <w:pStyle w:val="Kopfzeile"/>
            <w:tabs>
              <w:tab w:val="clear" w:pos="4703"/>
              <w:tab w:val="clear" w:pos="9406"/>
            </w:tabs>
            <w:rPr>
              <w:rFonts w:ascii="Arial" w:eastAsia="MS Gothic" w:hAnsi="Arial" w:cs="Arial"/>
              <w:sz w:val="16"/>
              <w:szCs w:val="16"/>
              <w:lang w:val="de-DE"/>
            </w:rPr>
          </w:pPr>
          <w:r w:rsidRPr="009C2FAC">
            <w:rPr>
              <w:rFonts w:ascii="Arial" w:eastAsia="MS Gothic" w:hAnsi="Arial" w:hint="eastAsia"/>
              <w:sz w:val="16"/>
              <w:szCs w:val="16"/>
            </w:rPr>
            <w:t xml:space="preserve">ファックス　</w:t>
          </w:r>
          <w:r w:rsidRPr="00004135">
            <w:rPr>
              <w:rFonts w:ascii="Arial" w:eastAsia="MS Gothic" w:hAnsi="Arial" w:hint="eastAsia"/>
              <w:sz w:val="16"/>
              <w:szCs w:val="16"/>
              <w:lang w:val="de-DE"/>
            </w:rPr>
            <w:t>+49 8638 9810-310</w:t>
          </w:r>
        </w:p>
        <w:p w14:paraId="78AD7A6B" w14:textId="77777777" w:rsidR="00502615" w:rsidRPr="00004135" w:rsidRDefault="00502615" w:rsidP="00502615">
          <w:pPr>
            <w:pStyle w:val="Kopfzeile"/>
            <w:tabs>
              <w:tab w:val="clear" w:pos="4703"/>
              <w:tab w:val="clear" w:pos="9406"/>
            </w:tabs>
            <w:rPr>
              <w:rFonts w:ascii="Arial" w:eastAsia="MS Gothic" w:hAnsi="Arial" w:cs="Arial"/>
              <w:sz w:val="16"/>
              <w:szCs w:val="16"/>
              <w:lang w:val="de-DE"/>
            </w:rPr>
          </w:pPr>
        </w:p>
        <w:p w14:paraId="323E44BF" w14:textId="77777777" w:rsidR="00502615" w:rsidRPr="00004135" w:rsidRDefault="00502615" w:rsidP="00502615">
          <w:pPr>
            <w:pStyle w:val="Kopfzeile"/>
            <w:tabs>
              <w:tab w:val="clear" w:pos="4703"/>
              <w:tab w:val="clear" w:pos="9406"/>
            </w:tabs>
            <w:rPr>
              <w:rFonts w:ascii="Arial" w:eastAsia="MS Gothic" w:hAnsi="Arial" w:cs="Arial"/>
              <w:sz w:val="16"/>
              <w:szCs w:val="16"/>
              <w:lang w:val="de-DE"/>
            </w:rPr>
          </w:pPr>
          <w:r w:rsidRPr="00004135">
            <w:rPr>
              <w:rFonts w:ascii="Arial" w:eastAsia="MS Gothic" w:hAnsi="Arial" w:hint="eastAsia"/>
              <w:sz w:val="16"/>
              <w:lang w:val="de-DE"/>
            </w:rPr>
            <w:t>info@kraiburg-tpe.com</w:t>
          </w:r>
        </w:p>
        <w:p w14:paraId="19E02031" w14:textId="77777777" w:rsidR="00502615" w:rsidRPr="009C2FAC" w:rsidRDefault="00502615" w:rsidP="00C0054B">
          <w:pPr>
            <w:pStyle w:val="Kopfzeile"/>
            <w:tabs>
              <w:tab w:val="clear" w:pos="4703"/>
              <w:tab w:val="clear" w:pos="9406"/>
            </w:tabs>
            <w:rPr>
              <w:rFonts w:ascii="Arial" w:eastAsia="MS Gothic" w:hAnsi="Arial"/>
              <w:sz w:val="20"/>
            </w:rPr>
          </w:pPr>
          <w:r w:rsidRPr="009C2FAC">
            <w:rPr>
              <w:rFonts w:ascii="Arial" w:eastAsia="MS Gothic" w:hAnsi="Arial" w:hint="eastAsia"/>
              <w:sz w:val="16"/>
            </w:rPr>
            <w:t>www.kraiburg-tpe.com</w:t>
          </w:r>
        </w:p>
      </w:tc>
    </w:tr>
  </w:tbl>
  <w:p w14:paraId="14A5E871" w14:textId="77777777" w:rsidR="00F125F3" w:rsidRPr="009C2FAC" w:rsidRDefault="00B14926" w:rsidP="00C0054B">
    <w:pPr>
      <w:pStyle w:val="Kopfzeile"/>
      <w:tabs>
        <w:tab w:val="clear" w:pos="4703"/>
        <w:tab w:val="clear" w:pos="9406"/>
      </w:tabs>
      <w:rPr>
        <w:rFonts w:ascii="Arial" w:eastAsia="MS Gothic" w:hAnsi="Arial" w:cs="Arial"/>
        <w:sz w:val="20"/>
        <w:szCs w:val="20"/>
      </w:rPr>
    </w:pPr>
    <w:r w:rsidRPr="009C2FAC">
      <w:rPr>
        <w:rFonts w:ascii="Arial" w:eastAsia="MS Gothic" w:hAnsi="Arial" w:hint="eastAsia"/>
        <w:b/>
        <w:noProof/>
        <w:sz w:val="24"/>
        <w:szCs w:val="24"/>
        <w:lang w:bidi="ar-SA"/>
      </w:rPr>
      <mc:AlternateContent>
        <mc:Choice Requires="wps">
          <w:drawing>
            <wp:anchor distT="0" distB="0" distL="114300" distR="114300" simplePos="0" relativeHeight="251662336" behindDoc="0" locked="0" layoutInCell="1" allowOverlap="1" wp14:anchorId="4D244587" wp14:editId="28369DDE">
              <wp:simplePos x="0" y="0"/>
              <wp:positionH relativeFrom="column">
                <wp:posOffset>4331314</wp:posOffset>
              </wp:positionH>
              <wp:positionV relativeFrom="paragraph">
                <wp:posOffset>2308726</wp:posOffset>
              </wp:positionV>
              <wp:extent cx="1885950" cy="491974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919740"/>
                      </a:xfrm>
                      <a:prstGeom prst="rect">
                        <a:avLst/>
                      </a:prstGeom>
                      <a:solidFill>
                        <a:srgbClr val="FFFFFF"/>
                      </a:solidFill>
                      <a:ln>
                        <a:noFill/>
                      </a:ln>
                    </wps:spPr>
                    <wps:txbx>
                      <w:txbxContent>
                        <w:p w14:paraId="34BE07F2" w14:textId="77777777" w:rsidR="006A7575" w:rsidRPr="009C2FAC" w:rsidRDefault="006A7575" w:rsidP="006A7575">
                          <w:pPr>
                            <w:pStyle w:val="Kopfzeile"/>
                            <w:rPr>
                              <w:rFonts w:ascii="Arial" w:eastAsia="MS Gothic" w:hAnsi="Arial" w:cs="Arial"/>
                              <w:b/>
                              <w:sz w:val="16"/>
                              <w:szCs w:val="16"/>
                            </w:rPr>
                          </w:pPr>
                          <w:r w:rsidRPr="009C2FAC">
                            <w:rPr>
                              <w:rFonts w:ascii="Arial" w:eastAsia="MS Gothic" w:hAnsi="Arial" w:hint="eastAsia"/>
                              <w:b/>
                              <w:sz w:val="16"/>
                              <w:szCs w:val="16"/>
                            </w:rPr>
                            <w:t>プレス・コンタクト先</w:t>
                          </w:r>
                        </w:p>
                        <w:p w14:paraId="79439053" w14:textId="77777777" w:rsidR="006A7575" w:rsidRPr="009C2FAC" w:rsidRDefault="006A7575" w:rsidP="006A7575">
                          <w:pPr>
                            <w:pStyle w:val="Textkrper-Zeileneinzug"/>
                            <w:ind w:left="0"/>
                            <w:rPr>
                              <w:rFonts w:eastAsia="MS Gothic"/>
                              <w:bCs/>
                              <w:sz w:val="16"/>
                              <w:szCs w:val="16"/>
                            </w:rPr>
                          </w:pPr>
                        </w:p>
                        <w:p w14:paraId="3004AFF2" w14:textId="77777777" w:rsidR="006A7575" w:rsidRPr="009C2FAC" w:rsidRDefault="00B50FCF" w:rsidP="006A7575">
                          <w:pPr>
                            <w:pStyle w:val="Textkrper-Zeileneinzug"/>
                            <w:ind w:left="0"/>
                            <w:rPr>
                              <w:rFonts w:eastAsia="MS Gothic"/>
                              <w:i w:val="0"/>
                              <w:sz w:val="16"/>
                              <w:szCs w:val="16"/>
                            </w:rPr>
                          </w:pPr>
                          <w:r w:rsidRPr="009C2FAC">
                            <w:rPr>
                              <w:rFonts w:eastAsia="MS Gothic" w:hint="eastAsia"/>
                              <w:i w:val="0"/>
                              <w:sz w:val="16"/>
                            </w:rPr>
                            <w:t>Marlen Sittner</w:t>
                          </w:r>
                          <w:r w:rsidRPr="009C2FAC">
                            <w:rPr>
                              <w:rFonts w:eastAsia="MS Gothic" w:hint="eastAsia"/>
                              <w:i w:val="0"/>
                              <w:sz w:val="16"/>
                            </w:rPr>
                            <w:t>（マーレン・シットナー）</w:t>
                          </w:r>
                        </w:p>
                        <w:p w14:paraId="3EDEB10E" w14:textId="77777777" w:rsidR="006A7575" w:rsidRPr="009C2FAC" w:rsidRDefault="00F9596A" w:rsidP="006A7575">
                          <w:pPr>
                            <w:pStyle w:val="Textkrper-Zeileneinzug"/>
                            <w:ind w:left="0"/>
                            <w:rPr>
                              <w:rFonts w:eastAsia="MS Gothic"/>
                              <w:i w:val="0"/>
                              <w:sz w:val="16"/>
                              <w:szCs w:val="16"/>
                            </w:rPr>
                          </w:pPr>
                          <w:r w:rsidRPr="009C2FAC">
                            <w:rPr>
                              <w:rFonts w:eastAsia="MS Gothic" w:hint="eastAsia"/>
                              <w:i w:val="0"/>
                              <w:sz w:val="16"/>
                            </w:rPr>
                            <w:t>コーポレート・コミュニケーション</w:t>
                          </w:r>
                          <w:r w:rsidRPr="009C2FAC">
                            <w:rPr>
                              <w:rFonts w:eastAsia="MS Gothic" w:hint="eastAsia"/>
                              <w:i w:val="0"/>
                              <w:sz w:val="16"/>
                            </w:rPr>
                            <w:t xml:space="preserve">  </w:t>
                          </w:r>
                        </w:p>
                        <w:p w14:paraId="003B2D46" w14:textId="77777777" w:rsidR="006A7575" w:rsidRPr="009C2FAC" w:rsidRDefault="00211DFE" w:rsidP="006A7575">
                          <w:pPr>
                            <w:pStyle w:val="Textkrper-Zeileneinzug"/>
                            <w:ind w:left="0"/>
                            <w:rPr>
                              <w:rFonts w:eastAsia="MS Gothic"/>
                              <w:i w:val="0"/>
                              <w:sz w:val="16"/>
                              <w:szCs w:val="16"/>
                            </w:rPr>
                          </w:pPr>
                          <w:r w:rsidRPr="009C2FAC">
                            <w:rPr>
                              <w:rFonts w:eastAsia="MS Gothic" w:hint="eastAsia"/>
                              <w:i w:val="0"/>
                              <w:sz w:val="16"/>
                            </w:rPr>
                            <w:t xml:space="preserve">電話　</w:t>
                          </w:r>
                          <w:r w:rsidRPr="009C2FAC">
                            <w:rPr>
                              <w:rFonts w:eastAsia="MS Gothic" w:hint="eastAsia"/>
                              <w:i w:val="0"/>
                              <w:sz w:val="16"/>
                            </w:rPr>
                            <w:t>+49 8638 9810-272</w:t>
                          </w:r>
                        </w:p>
                        <w:p w14:paraId="794478F8" w14:textId="77777777" w:rsidR="006A7575" w:rsidRPr="009C2FAC" w:rsidRDefault="00004135" w:rsidP="006A7575">
                          <w:pPr>
                            <w:pStyle w:val="Textkrper-Zeileneinzug"/>
                            <w:ind w:left="0"/>
                            <w:rPr>
                              <w:rStyle w:val="Hyperlink"/>
                              <w:rFonts w:eastAsia="MS Gothic"/>
                              <w:i w:val="0"/>
                              <w:iCs w:val="0"/>
                              <w:sz w:val="16"/>
                            </w:rPr>
                          </w:pPr>
                          <w:hyperlink r:id="rId2" w:history="1">
                            <w:r w:rsidR="00AD6DD4" w:rsidRPr="009C2FAC">
                              <w:rPr>
                                <w:rStyle w:val="Hyperlink"/>
                                <w:rFonts w:eastAsia="MS Gothic" w:hint="eastAsia"/>
                                <w:i w:val="0"/>
                                <w:iCs w:val="0"/>
                                <w:sz w:val="16"/>
                              </w:rPr>
                              <w:t>marlen.sittner@kraiburg-tpe.com</w:t>
                            </w:r>
                          </w:hyperlink>
                        </w:p>
                        <w:p w14:paraId="52E1B82E" w14:textId="77777777" w:rsidR="006A7575" w:rsidRPr="009C2FAC" w:rsidRDefault="006A7575" w:rsidP="006A7575">
                          <w:pPr>
                            <w:pStyle w:val="Textkrper-Zeileneinzug"/>
                            <w:ind w:left="0"/>
                            <w:rPr>
                              <w:rFonts w:eastAsia="MS Gothic"/>
                              <w:bCs/>
                              <w:sz w:val="16"/>
                              <w:szCs w:val="16"/>
                            </w:rPr>
                          </w:pPr>
                        </w:p>
                        <w:p w14:paraId="3863AF21" w14:textId="77777777" w:rsidR="006A7575" w:rsidRPr="009C2FAC" w:rsidRDefault="006A7575" w:rsidP="006A7575">
                          <w:pPr>
                            <w:pStyle w:val="Kopfzeile"/>
                            <w:spacing w:line="360" w:lineRule="auto"/>
                            <w:rPr>
                              <w:rFonts w:ascii="Arial" w:eastAsia="MS Gothic" w:hAnsi="Arial" w:cs="Arial"/>
                              <w:i/>
                              <w:iCs/>
                              <w:sz w:val="16"/>
                              <w:szCs w:val="16"/>
                            </w:rPr>
                          </w:pPr>
                          <w:r w:rsidRPr="009C2FAC">
                            <w:rPr>
                              <w:rFonts w:ascii="Arial" w:eastAsia="MS Gothic" w:hAnsi="Arial" w:hint="eastAsia"/>
                              <w:i/>
                              <w:iCs/>
                              <w:sz w:val="16"/>
                              <w:szCs w:val="16"/>
                            </w:rPr>
                            <w:t>アジア太平洋地域：</w:t>
                          </w:r>
                        </w:p>
                        <w:p w14:paraId="63424679" w14:textId="77777777" w:rsidR="006A7575" w:rsidRPr="009C2FAC" w:rsidRDefault="006A7575" w:rsidP="006A7575">
                          <w:pPr>
                            <w:pStyle w:val="Kopfzeile"/>
                            <w:spacing w:line="360" w:lineRule="auto"/>
                            <w:rPr>
                              <w:rFonts w:ascii="Arial" w:eastAsia="MS Gothic" w:hAnsi="Arial" w:cs="Arial"/>
                              <w:sz w:val="16"/>
                              <w:szCs w:val="16"/>
                            </w:rPr>
                          </w:pPr>
                          <w:r w:rsidRPr="009C2FAC">
                            <w:rPr>
                              <w:rFonts w:ascii="Arial" w:eastAsia="MS Gothic" w:hAnsi="Arial" w:hint="eastAsia"/>
                              <w:sz w:val="16"/>
                              <w:szCs w:val="16"/>
                            </w:rPr>
                            <w:t>Bridget Ngang</w:t>
                          </w:r>
                          <w:r w:rsidRPr="009C2FAC">
                            <w:rPr>
                              <w:rFonts w:ascii="Arial" w:eastAsia="MS Gothic" w:hAnsi="Arial" w:hint="eastAsia"/>
                              <w:sz w:val="16"/>
                              <w:szCs w:val="16"/>
                            </w:rPr>
                            <w:t>（ブリジット・ナン）</w:t>
                          </w:r>
                        </w:p>
                        <w:p w14:paraId="009686B9" w14:textId="77777777" w:rsidR="006A7575" w:rsidRPr="009C2FAC" w:rsidRDefault="006A7575" w:rsidP="006A7575">
                          <w:pPr>
                            <w:pStyle w:val="Kopfzeile"/>
                            <w:spacing w:line="360" w:lineRule="auto"/>
                            <w:rPr>
                              <w:rFonts w:ascii="Arial" w:eastAsia="MS Gothic" w:hAnsi="Arial" w:cs="Arial"/>
                              <w:sz w:val="16"/>
                              <w:szCs w:val="16"/>
                            </w:rPr>
                          </w:pPr>
                          <w:r w:rsidRPr="009C2FAC">
                            <w:rPr>
                              <w:rFonts w:ascii="Arial" w:eastAsia="MS Gothic" w:hAnsi="Arial" w:hint="eastAsia"/>
                              <w:sz w:val="16"/>
                              <w:szCs w:val="16"/>
                            </w:rPr>
                            <w:t>アジア太平洋地域　マーケティング・マネージャー</w:t>
                          </w:r>
                        </w:p>
                        <w:p w14:paraId="29BB16DD" w14:textId="77777777" w:rsidR="006A7575" w:rsidRPr="009C2FAC" w:rsidRDefault="00211DFE" w:rsidP="006A7575">
                          <w:pPr>
                            <w:pStyle w:val="Kopfzeile"/>
                            <w:spacing w:line="360" w:lineRule="auto"/>
                            <w:rPr>
                              <w:rFonts w:ascii="Arial" w:eastAsia="MS Gothic" w:hAnsi="Arial" w:cs="Arial"/>
                              <w:sz w:val="16"/>
                              <w:szCs w:val="16"/>
                            </w:rPr>
                          </w:pPr>
                          <w:r w:rsidRPr="009C2FAC">
                            <w:rPr>
                              <w:rFonts w:ascii="Arial" w:eastAsia="MS Gothic" w:hAnsi="Arial" w:hint="eastAsia"/>
                              <w:sz w:val="16"/>
                              <w:szCs w:val="16"/>
                            </w:rPr>
                            <w:t>電話</w:t>
                          </w:r>
                          <w:r w:rsidRPr="009C2FAC">
                            <w:rPr>
                              <w:rFonts w:ascii="Arial" w:eastAsia="MS Gothic" w:hAnsi="Arial" w:hint="eastAsia"/>
                              <w:sz w:val="16"/>
                              <w:szCs w:val="16"/>
                            </w:rPr>
                            <w:t xml:space="preserve"> +603 9545 6301</w:t>
                          </w:r>
                        </w:p>
                        <w:p w14:paraId="0968E3D9" w14:textId="77777777" w:rsidR="006A7575" w:rsidRPr="009C2FAC" w:rsidRDefault="00004135" w:rsidP="006A7575">
                          <w:pPr>
                            <w:pStyle w:val="Kopfzeile"/>
                            <w:spacing w:line="360" w:lineRule="auto"/>
                            <w:rPr>
                              <w:rFonts w:ascii="Arial" w:eastAsia="MS Gothic" w:hAnsi="Arial" w:cs="Arial"/>
                              <w:sz w:val="16"/>
                              <w:szCs w:val="16"/>
                            </w:rPr>
                          </w:pPr>
                          <w:hyperlink r:id="rId3" w:history="1">
                            <w:r w:rsidR="00AD6DD4" w:rsidRPr="009C2FAC">
                              <w:rPr>
                                <w:rStyle w:val="Hyperlink"/>
                                <w:rFonts w:ascii="Arial" w:eastAsia="MS Gothic" w:hAnsi="Arial" w:hint="eastAsia"/>
                                <w:sz w:val="16"/>
                                <w:szCs w:val="16"/>
                              </w:rPr>
                              <w:t>bridget.ngang@kraiburg-tpe.com</w:t>
                            </w:r>
                          </w:hyperlink>
                        </w:p>
                        <w:p w14:paraId="17F9A65B" w14:textId="77777777" w:rsidR="006A7575" w:rsidRPr="009C2FAC" w:rsidRDefault="006A7575" w:rsidP="006A7575">
                          <w:pPr>
                            <w:pStyle w:val="Textkrper-Zeileneinzug"/>
                            <w:ind w:left="0"/>
                            <w:rPr>
                              <w:rFonts w:eastAsia="MS Gothic"/>
                              <w:bCs/>
                              <w:sz w:val="16"/>
                              <w:szCs w:val="16"/>
                            </w:rPr>
                          </w:pPr>
                        </w:p>
                        <w:p w14:paraId="5F6FBAD3" w14:textId="77777777" w:rsidR="006A7575" w:rsidRPr="009C2FAC" w:rsidRDefault="006A7575" w:rsidP="006A7575">
                          <w:pPr>
                            <w:pStyle w:val="Textkrper-Zeileneinzug"/>
                            <w:ind w:left="0"/>
                            <w:rPr>
                              <w:rStyle w:val="Hyperlink"/>
                              <w:rFonts w:eastAsia="MS Gothic"/>
                              <w:b/>
                              <w:i w:val="0"/>
                              <w:sz w:val="16"/>
                            </w:rPr>
                          </w:pPr>
                          <w:r w:rsidRPr="009C2FAC">
                            <w:rPr>
                              <w:rFonts w:eastAsia="MS Gothic" w:hint="eastAsia"/>
                              <w:b/>
                              <w:i w:val="0"/>
                              <w:sz w:val="16"/>
                            </w:rPr>
                            <w:t>広報エージェント</w:t>
                          </w:r>
                        </w:p>
                        <w:p w14:paraId="5C5F16F7" w14:textId="77777777" w:rsidR="006A7575" w:rsidRPr="009C2FAC" w:rsidRDefault="006A7575" w:rsidP="006A7575">
                          <w:pPr>
                            <w:spacing w:after="0" w:line="360" w:lineRule="auto"/>
                            <w:rPr>
                              <w:rFonts w:ascii="Arial" w:eastAsia="MS Gothic" w:hAnsi="Arial" w:cs="Arial"/>
                              <w:sz w:val="16"/>
                            </w:rPr>
                          </w:pPr>
                          <w:r w:rsidRPr="009C2FAC">
                            <w:rPr>
                              <w:rFonts w:ascii="Arial" w:eastAsia="MS Gothic" w:hAnsi="Arial" w:hint="eastAsia"/>
                              <w:i/>
                              <w:sz w:val="16"/>
                            </w:rPr>
                            <w:t>EMG</w:t>
                          </w:r>
                        </w:p>
                        <w:p w14:paraId="4700EFE0" w14:textId="77777777" w:rsidR="006A7575" w:rsidRPr="009C2FAC" w:rsidRDefault="006A7575" w:rsidP="006A7575">
                          <w:pPr>
                            <w:spacing w:after="0" w:line="360" w:lineRule="auto"/>
                            <w:rPr>
                              <w:rFonts w:ascii="Arial" w:eastAsia="MS Gothic" w:hAnsi="Arial" w:cs="Arial"/>
                              <w:sz w:val="16"/>
                            </w:rPr>
                          </w:pPr>
                          <w:r w:rsidRPr="009C2FAC">
                            <w:rPr>
                              <w:rFonts w:ascii="Arial" w:eastAsia="MS Gothic" w:hAnsi="Arial" w:hint="eastAsia"/>
                              <w:sz w:val="16"/>
                            </w:rPr>
                            <w:t>Siria Nielsen</w:t>
                          </w:r>
                          <w:r w:rsidRPr="009C2FAC">
                            <w:rPr>
                              <w:rFonts w:ascii="Arial" w:eastAsia="MS Gothic" w:hAnsi="Arial" w:hint="eastAsia"/>
                              <w:sz w:val="16"/>
                            </w:rPr>
                            <w:t>（シリア・ニールセン）</w:t>
                          </w:r>
                        </w:p>
                        <w:p w14:paraId="09FF3EAB" w14:textId="77777777" w:rsidR="006A7575" w:rsidRPr="009C2FAC" w:rsidRDefault="00211DFE" w:rsidP="006A7575">
                          <w:pPr>
                            <w:spacing w:after="0" w:line="360" w:lineRule="auto"/>
                            <w:rPr>
                              <w:rFonts w:ascii="Arial" w:eastAsia="MS Gothic" w:hAnsi="Arial" w:cs="Arial"/>
                              <w:sz w:val="16"/>
                            </w:rPr>
                          </w:pPr>
                          <w:r w:rsidRPr="009C2FAC">
                            <w:rPr>
                              <w:rFonts w:ascii="Arial" w:eastAsia="MS Gothic" w:hAnsi="Arial" w:hint="eastAsia"/>
                              <w:sz w:val="16"/>
                            </w:rPr>
                            <w:t xml:space="preserve">電話　</w:t>
                          </w:r>
                          <w:r w:rsidRPr="009C2FAC">
                            <w:rPr>
                              <w:rFonts w:ascii="Arial" w:eastAsia="MS Gothic" w:hAnsi="Arial" w:hint="eastAsia"/>
                              <w:sz w:val="16"/>
                            </w:rPr>
                            <w:t>+31 164 317036</w:t>
                          </w:r>
                        </w:p>
                        <w:p w14:paraId="2013D4E1" w14:textId="77777777" w:rsidR="0037152D" w:rsidRPr="009C2FAC" w:rsidRDefault="00004135" w:rsidP="006A7575">
                          <w:pPr>
                            <w:spacing w:after="0" w:line="360" w:lineRule="auto"/>
                            <w:rPr>
                              <w:rFonts w:ascii="Arial" w:eastAsia="MS Gothic" w:hAnsi="Arial" w:cs="Arial"/>
                              <w:sz w:val="16"/>
                              <w:szCs w:val="16"/>
                            </w:rPr>
                          </w:pPr>
                          <w:hyperlink r:id="rId4" w:history="1">
                            <w:r w:rsidR="00AD6DD4" w:rsidRPr="009C2FAC">
                              <w:rPr>
                                <w:rStyle w:val="Hyperlink"/>
                                <w:rFonts w:ascii="Arial" w:eastAsia="MS Gothic" w:hAnsi="Arial" w:hint="eastAsia"/>
                                <w:sz w:val="16"/>
                              </w:rPr>
                              <w:t>snielsen@emg-marcom.com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D244587" id="_x0000_t202" coordsize="21600,21600" o:spt="202" path="m,l,21600r21600,l21600,xe">
              <v:stroke joinstyle="miter"/>
              <v:path gradientshapeok="t" o:connecttype="rect"/>
            </v:shapetype>
            <v:shape id="Text Box 2" o:spid="_x0000_s1026" type="#_x0000_t202" style="position:absolute;margin-left:341.05pt;margin-top:181.8pt;width:148.5pt;height:387.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" stroked="f">
              <v:textbox inset=",0,,0">
                <w:txbxContent>
                  <w:p w14:paraId="34BE07F2" w14:textId="77777777" w:rsidR="006A7575" w:rsidRPr="009C2FAC" w:rsidRDefault="006A7575" w:rsidP="006A7575">
                    <w:pPr>
                      <w:pStyle w:val="Kopfzeile"/>
                      <w:rPr>
                        <w:rFonts w:ascii="Arial" w:eastAsia="MS Gothic" w:hAnsi="Arial" w:cs="Arial"/>
                        <w:b/>
                        <w:sz w:val="16"/>
                        <w:szCs w:val="16"/>
                      </w:rPr>
                    </w:pPr>
                    <w:r w:rsidRPr="009C2FAC">
                      <w:rPr>
                        <w:rFonts w:ascii="Arial" w:eastAsia="MS Gothic" w:hAnsi="Arial" w:hint="eastAsia"/>
                        <w:b/>
                        <w:sz w:val="16"/>
                        <w:szCs w:val="16"/>
                      </w:rPr>
                      <w:t>プレス・コンタクト先</w:t>
                    </w:r>
                  </w:p>
                  <w:p w14:paraId="79439053" w14:textId="77777777" w:rsidR="006A7575" w:rsidRPr="009C2FAC" w:rsidRDefault="006A7575" w:rsidP="006A7575">
                    <w:pPr>
                      <w:pStyle w:val="Textkrper-Zeileneinzug"/>
                      <w:ind w:left="0"/>
                      <w:rPr>
                        <w:rFonts w:eastAsia="MS Gothic"/>
                        <w:bCs/>
                        <w:sz w:val="16"/>
                        <w:szCs w:val="16"/>
                      </w:rPr>
                    </w:pPr>
                  </w:p>
                  <w:p w14:paraId="3004AFF2" w14:textId="77777777" w:rsidR="006A7575" w:rsidRPr="009C2FAC" w:rsidRDefault="00B50FCF" w:rsidP="006A7575">
                    <w:pPr>
                      <w:pStyle w:val="Textkrper-Zeileneinzug"/>
                      <w:ind w:left="0"/>
                      <w:rPr>
                        <w:rFonts w:eastAsia="MS Gothic"/>
                        <w:i w:val="0"/>
                        <w:sz w:val="16"/>
                        <w:szCs w:val="16"/>
                      </w:rPr>
                    </w:pPr>
                    <w:r w:rsidRPr="009C2FAC">
                      <w:rPr>
                        <w:rFonts w:eastAsia="MS Gothic" w:hint="eastAsia"/>
                        <w:i w:val="0"/>
                        <w:sz w:val="16"/>
                      </w:rPr>
                      <w:t>Marlen Sittner</w:t>
                    </w:r>
                    <w:r w:rsidRPr="009C2FAC">
                      <w:rPr>
                        <w:rFonts w:eastAsia="MS Gothic" w:hint="eastAsia"/>
                        <w:i w:val="0"/>
                        <w:sz w:val="16"/>
                      </w:rPr>
                      <w:t>（マーレン・シットナー）</w:t>
                    </w:r>
                  </w:p>
                  <w:p w14:paraId="3EDEB10E" w14:textId="77777777" w:rsidR="006A7575" w:rsidRPr="009C2FAC" w:rsidRDefault="00F9596A" w:rsidP="006A7575">
                    <w:pPr>
                      <w:pStyle w:val="Textkrper-Zeileneinzug"/>
                      <w:ind w:left="0"/>
                      <w:rPr>
                        <w:rFonts w:eastAsia="MS Gothic"/>
                        <w:i w:val="0"/>
                        <w:sz w:val="16"/>
                        <w:szCs w:val="16"/>
                      </w:rPr>
                    </w:pPr>
                    <w:r w:rsidRPr="009C2FAC">
                      <w:rPr>
                        <w:rFonts w:eastAsia="MS Gothic" w:hint="eastAsia"/>
                        <w:i w:val="0"/>
                        <w:sz w:val="16"/>
                      </w:rPr>
                      <w:t>コーポレート・コミュニケーション</w:t>
                    </w:r>
                    <w:r w:rsidRPr="009C2FAC">
                      <w:rPr>
                        <w:rFonts w:eastAsia="MS Gothic" w:hint="eastAsia"/>
                        <w:i w:val="0"/>
                        <w:sz w:val="16"/>
                      </w:rPr>
                      <w:t xml:space="preserve">  </w:t>
                    </w:r>
                  </w:p>
                  <w:p w14:paraId="003B2D46" w14:textId="77777777" w:rsidR="006A7575" w:rsidRPr="009C2FAC" w:rsidRDefault="00211DFE" w:rsidP="006A7575">
                    <w:pPr>
                      <w:pStyle w:val="Textkrper-Zeileneinzug"/>
                      <w:ind w:left="0"/>
                      <w:rPr>
                        <w:rFonts w:eastAsia="MS Gothic"/>
                        <w:i w:val="0"/>
                        <w:sz w:val="16"/>
                        <w:szCs w:val="16"/>
                      </w:rPr>
                    </w:pPr>
                    <w:r w:rsidRPr="009C2FAC">
                      <w:rPr>
                        <w:rFonts w:eastAsia="MS Gothic" w:hint="eastAsia"/>
                        <w:i w:val="0"/>
                        <w:sz w:val="16"/>
                      </w:rPr>
                      <w:t xml:space="preserve">電話　</w:t>
                    </w:r>
                    <w:r w:rsidRPr="009C2FAC">
                      <w:rPr>
                        <w:rFonts w:eastAsia="MS Gothic" w:hint="eastAsia"/>
                        <w:i w:val="0"/>
                        <w:sz w:val="16"/>
                      </w:rPr>
                      <w:t>+49 8638 9810-272</w:t>
                    </w:r>
                  </w:p>
                  <w:p w14:paraId="794478F8" w14:textId="77777777" w:rsidR="006A7575" w:rsidRPr="009C2FAC" w:rsidRDefault="00004135" w:rsidP="006A7575">
                    <w:pPr>
                      <w:pStyle w:val="Textkrper-Zeileneinzug"/>
                      <w:ind w:left="0"/>
                      <w:rPr>
                        <w:rStyle w:val="Hyperlink"/>
                        <w:rFonts w:eastAsia="MS Gothic"/>
                        <w:i w:val="0"/>
                        <w:iCs w:val="0"/>
                        <w:sz w:val="16"/>
                      </w:rPr>
                    </w:pPr>
                    <w:hyperlink r:id="rId5" w:history="1">
                      <w:r w:rsidR="00AD6DD4" w:rsidRPr="009C2FAC">
                        <w:rPr>
                          <w:rStyle w:val="Hyperlink"/>
                          <w:rFonts w:eastAsia="MS Gothic" w:hint="eastAsia"/>
                          <w:i w:val="0"/>
                          <w:iCs w:val="0"/>
                          <w:sz w:val="16"/>
                        </w:rPr>
                        <w:t>marlen.sittner@kraiburg-tpe.com</w:t>
                      </w:r>
                    </w:hyperlink>
                  </w:p>
                  <w:p w14:paraId="52E1B82E" w14:textId="77777777" w:rsidR="006A7575" w:rsidRPr="009C2FAC" w:rsidRDefault="006A7575" w:rsidP="006A7575">
                    <w:pPr>
                      <w:pStyle w:val="Textkrper-Zeileneinzug"/>
                      <w:ind w:left="0"/>
                      <w:rPr>
                        <w:rFonts w:eastAsia="MS Gothic"/>
                        <w:bCs/>
                        <w:sz w:val="16"/>
                        <w:szCs w:val="16"/>
                      </w:rPr>
                    </w:pPr>
                  </w:p>
                  <w:p w14:paraId="3863AF21" w14:textId="77777777" w:rsidR="006A7575" w:rsidRPr="009C2FAC" w:rsidRDefault="006A7575" w:rsidP="006A7575">
                    <w:pPr>
                      <w:pStyle w:val="Kopfzeile"/>
                      <w:spacing w:line="360" w:lineRule="auto"/>
                      <w:rPr>
                        <w:rFonts w:ascii="Arial" w:eastAsia="MS Gothic" w:hAnsi="Arial" w:cs="Arial"/>
                        <w:i/>
                        <w:iCs/>
                        <w:sz w:val="16"/>
                        <w:szCs w:val="16"/>
                      </w:rPr>
                    </w:pPr>
                    <w:r w:rsidRPr="009C2FAC">
                      <w:rPr>
                        <w:rFonts w:ascii="Arial" w:eastAsia="MS Gothic" w:hAnsi="Arial" w:hint="eastAsia"/>
                        <w:i/>
                        <w:iCs/>
                        <w:sz w:val="16"/>
                        <w:szCs w:val="16"/>
                      </w:rPr>
                      <w:t>アジア太平洋地域：</w:t>
                    </w:r>
                  </w:p>
                  <w:p w14:paraId="63424679" w14:textId="77777777" w:rsidR="006A7575" w:rsidRPr="009C2FAC" w:rsidRDefault="006A7575" w:rsidP="006A7575">
                    <w:pPr>
                      <w:pStyle w:val="Kopfzeile"/>
                      <w:spacing w:line="360" w:lineRule="auto"/>
                      <w:rPr>
                        <w:rFonts w:ascii="Arial" w:eastAsia="MS Gothic" w:hAnsi="Arial" w:cs="Arial"/>
                        <w:sz w:val="16"/>
                        <w:szCs w:val="16"/>
                      </w:rPr>
                    </w:pPr>
                    <w:r w:rsidRPr="009C2FAC">
                      <w:rPr>
                        <w:rFonts w:ascii="Arial" w:eastAsia="MS Gothic" w:hAnsi="Arial" w:hint="eastAsia"/>
                        <w:sz w:val="16"/>
                        <w:szCs w:val="16"/>
                      </w:rPr>
                      <w:t>Bridget Ngang</w:t>
                    </w:r>
                    <w:r w:rsidRPr="009C2FAC">
                      <w:rPr>
                        <w:rFonts w:ascii="Arial" w:eastAsia="MS Gothic" w:hAnsi="Arial" w:hint="eastAsia"/>
                        <w:sz w:val="16"/>
                        <w:szCs w:val="16"/>
                      </w:rPr>
                      <w:t>（ブリジット・ナン）</w:t>
                    </w:r>
                  </w:p>
                  <w:p w14:paraId="009686B9" w14:textId="77777777" w:rsidR="006A7575" w:rsidRPr="009C2FAC" w:rsidRDefault="006A7575" w:rsidP="006A7575">
                    <w:pPr>
                      <w:pStyle w:val="Kopfzeile"/>
                      <w:spacing w:line="360" w:lineRule="auto"/>
                      <w:rPr>
                        <w:rFonts w:ascii="Arial" w:eastAsia="MS Gothic" w:hAnsi="Arial" w:cs="Arial"/>
                        <w:sz w:val="16"/>
                        <w:szCs w:val="16"/>
                      </w:rPr>
                    </w:pPr>
                    <w:r w:rsidRPr="009C2FAC">
                      <w:rPr>
                        <w:rFonts w:ascii="Arial" w:eastAsia="MS Gothic" w:hAnsi="Arial" w:hint="eastAsia"/>
                        <w:sz w:val="16"/>
                        <w:szCs w:val="16"/>
                      </w:rPr>
                      <w:t>アジア太平洋地域　マーケティング・マネージャー</w:t>
                    </w:r>
                  </w:p>
                  <w:p w14:paraId="29BB16DD" w14:textId="77777777" w:rsidR="006A7575" w:rsidRPr="009C2FAC" w:rsidRDefault="00211DFE" w:rsidP="006A7575">
                    <w:pPr>
                      <w:pStyle w:val="Kopfzeile"/>
                      <w:spacing w:line="360" w:lineRule="auto"/>
                      <w:rPr>
                        <w:rFonts w:ascii="Arial" w:eastAsia="MS Gothic" w:hAnsi="Arial" w:cs="Arial"/>
                        <w:sz w:val="16"/>
                        <w:szCs w:val="16"/>
                      </w:rPr>
                    </w:pPr>
                    <w:r w:rsidRPr="009C2FAC">
                      <w:rPr>
                        <w:rFonts w:ascii="Arial" w:eastAsia="MS Gothic" w:hAnsi="Arial" w:hint="eastAsia"/>
                        <w:sz w:val="16"/>
                        <w:szCs w:val="16"/>
                      </w:rPr>
                      <w:t>電話</w:t>
                    </w:r>
                    <w:r w:rsidRPr="009C2FAC">
                      <w:rPr>
                        <w:rFonts w:ascii="Arial" w:eastAsia="MS Gothic" w:hAnsi="Arial" w:hint="eastAsia"/>
                        <w:sz w:val="16"/>
                        <w:szCs w:val="16"/>
                      </w:rPr>
                      <w:t xml:space="preserve"> +603 9545 6301</w:t>
                    </w:r>
                  </w:p>
                  <w:p w14:paraId="0968E3D9" w14:textId="77777777" w:rsidR="006A7575" w:rsidRPr="009C2FAC" w:rsidRDefault="00004135" w:rsidP="006A7575">
                    <w:pPr>
                      <w:pStyle w:val="Kopfzeile"/>
                      <w:spacing w:line="360" w:lineRule="auto"/>
                      <w:rPr>
                        <w:rFonts w:ascii="Arial" w:eastAsia="MS Gothic" w:hAnsi="Arial" w:cs="Arial"/>
                        <w:sz w:val="16"/>
                        <w:szCs w:val="16"/>
                      </w:rPr>
                    </w:pPr>
                    <w:hyperlink r:id="rId6" w:history="1">
                      <w:r w:rsidR="00AD6DD4" w:rsidRPr="009C2FAC">
                        <w:rPr>
                          <w:rStyle w:val="Hyperlink"/>
                          <w:rFonts w:ascii="Arial" w:eastAsia="MS Gothic" w:hAnsi="Arial" w:hint="eastAsia"/>
                          <w:sz w:val="16"/>
                          <w:szCs w:val="16"/>
                        </w:rPr>
                        <w:t>bridget.ngang@kraiburg-tpe.com</w:t>
                      </w:r>
                    </w:hyperlink>
                  </w:p>
                  <w:p w14:paraId="17F9A65B" w14:textId="77777777" w:rsidR="006A7575" w:rsidRPr="009C2FAC" w:rsidRDefault="006A7575" w:rsidP="006A7575">
                    <w:pPr>
                      <w:pStyle w:val="Textkrper-Zeileneinzug"/>
                      <w:ind w:left="0"/>
                      <w:rPr>
                        <w:rFonts w:eastAsia="MS Gothic"/>
                        <w:bCs/>
                        <w:sz w:val="16"/>
                        <w:szCs w:val="16"/>
                      </w:rPr>
                    </w:pPr>
                  </w:p>
                  <w:p w14:paraId="5F6FBAD3" w14:textId="77777777" w:rsidR="006A7575" w:rsidRPr="009C2FAC" w:rsidRDefault="006A7575" w:rsidP="006A7575">
                    <w:pPr>
                      <w:pStyle w:val="Textkrper-Zeileneinzug"/>
                      <w:ind w:left="0"/>
                      <w:rPr>
                        <w:rStyle w:val="Hyperlink"/>
                        <w:rFonts w:eastAsia="MS Gothic"/>
                        <w:b/>
                        <w:i w:val="0"/>
                        <w:sz w:val="16"/>
                      </w:rPr>
                    </w:pPr>
                    <w:r w:rsidRPr="009C2FAC">
                      <w:rPr>
                        <w:rFonts w:eastAsia="MS Gothic" w:hint="eastAsia"/>
                        <w:b/>
                        <w:i w:val="0"/>
                        <w:sz w:val="16"/>
                      </w:rPr>
                      <w:t>広報エージェント</w:t>
                    </w:r>
                  </w:p>
                  <w:p w14:paraId="5C5F16F7" w14:textId="77777777" w:rsidR="006A7575" w:rsidRPr="009C2FAC" w:rsidRDefault="006A7575" w:rsidP="006A7575">
                    <w:pPr>
                      <w:spacing w:after="0" w:line="360" w:lineRule="auto"/>
                      <w:rPr>
                        <w:rFonts w:ascii="Arial" w:eastAsia="MS Gothic" w:hAnsi="Arial" w:cs="Arial"/>
                        <w:sz w:val="16"/>
                      </w:rPr>
                    </w:pPr>
                    <w:r w:rsidRPr="009C2FAC">
                      <w:rPr>
                        <w:rFonts w:ascii="Arial" w:eastAsia="MS Gothic" w:hAnsi="Arial" w:hint="eastAsia"/>
                        <w:i/>
                        <w:sz w:val="16"/>
                      </w:rPr>
                      <w:t>EMG</w:t>
                    </w:r>
                  </w:p>
                  <w:p w14:paraId="4700EFE0" w14:textId="77777777" w:rsidR="006A7575" w:rsidRPr="009C2FAC" w:rsidRDefault="006A7575" w:rsidP="006A7575">
                    <w:pPr>
                      <w:spacing w:after="0" w:line="360" w:lineRule="auto"/>
                      <w:rPr>
                        <w:rFonts w:ascii="Arial" w:eastAsia="MS Gothic" w:hAnsi="Arial" w:cs="Arial"/>
                        <w:sz w:val="16"/>
                      </w:rPr>
                    </w:pPr>
                    <w:r w:rsidRPr="009C2FAC">
                      <w:rPr>
                        <w:rFonts w:ascii="Arial" w:eastAsia="MS Gothic" w:hAnsi="Arial" w:hint="eastAsia"/>
                        <w:sz w:val="16"/>
                      </w:rPr>
                      <w:t>Siria Nielsen</w:t>
                    </w:r>
                    <w:r w:rsidRPr="009C2FAC">
                      <w:rPr>
                        <w:rFonts w:ascii="Arial" w:eastAsia="MS Gothic" w:hAnsi="Arial" w:hint="eastAsia"/>
                        <w:sz w:val="16"/>
                      </w:rPr>
                      <w:t>（シリア・ニールセン）</w:t>
                    </w:r>
                  </w:p>
                  <w:p w14:paraId="09FF3EAB" w14:textId="77777777" w:rsidR="006A7575" w:rsidRPr="009C2FAC" w:rsidRDefault="00211DFE" w:rsidP="006A7575">
                    <w:pPr>
                      <w:spacing w:after="0" w:line="360" w:lineRule="auto"/>
                      <w:rPr>
                        <w:rFonts w:ascii="Arial" w:eastAsia="MS Gothic" w:hAnsi="Arial" w:cs="Arial"/>
                        <w:sz w:val="16"/>
                      </w:rPr>
                    </w:pPr>
                    <w:r w:rsidRPr="009C2FAC">
                      <w:rPr>
                        <w:rFonts w:ascii="Arial" w:eastAsia="MS Gothic" w:hAnsi="Arial" w:hint="eastAsia"/>
                        <w:sz w:val="16"/>
                      </w:rPr>
                      <w:t xml:space="preserve">電話　</w:t>
                    </w:r>
                    <w:r w:rsidRPr="009C2FAC">
                      <w:rPr>
                        <w:rFonts w:ascii="Arial" w:eastAsia="MS Gothic" w:hAnsi="Arial" w:hint="eastAsia"/>
                        <w:sz w:val="16"/>
                      </w:rPr>
                      <w:t>+31 164 317036</w:t>
                    </w:r>
                  </w:p>
                  <w:p w14:paraId="2013D4E1" w14:textId="77777777" w:rsidR="0037152D" w:rsidRPr="009C2FAC" w:rsidRDefault="00004135" w:rsidP="006A7575">
                    <w:pPr>
                      <w:spacing w:after="0" w:line="360" w:lineRule="auto"/>
                      <w:rPr>
                        <w:rFonts w:ascii="Arial" w:eastAsia="MS Gothic" w:hAnsi="Arial" w:cs="Arial"/>
                        <w:sz w:val="16"/>
                        <w:szCs w:val="16"/>
                      </w:rPr>
                    </w:pPr>
                    <w:hyperlink r:id="rId7" w:history="1">
                      <w:r w:rsidR="00AD6DD4" w:rsidRPr="009C2FAC">
                        <w:rPr>
                          <w:rStyle w:val="Hyperlink"/>
                          <w:rFonts w:ascii="Arial" w:eastAsia="MS Gothic" w:hAnsi="Arial" w:hint="eastAsia"/>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A4B"/>
    <w:rsid w:val="00004135"/>
    <w:rsid w:val="000255B6"/>
    <w:rsid w:val="000277F0"/>
    <w:rsid w:val="00041B77"/>
    <w:rsid w:val="0004695A"/>
    <w:rsid w:val="00047CC4"/>
    <w:rsid w:val="000672C5"/>
    <w:rsid w:val="00071236"/>
    <w:rsid w:val="0008142C"/>
    <w:rsid w:val="00083596"/>
    <w:rsid w:val="0008699C"/>
    <w:rsid w:val="00096CA7"/>
    <w:rsid w:val="00097D31"/>
    <w:rsid w:val="000A510D"/>
    <w:rsid w:val="000B6785"/>
    <w:rsid w:val="000B6A97"/>
    <w:rsid w:val="000C4DC7"/>
    <w:rsid w:val="000D0D0C"/>
    <w:rsid w:val="000D12E7"/>
    <w:rsid w:val="000D178A"/>
    <w:rsid w:val="000E2D1F"/>
    <w:rsid w:val="000F0ED0"/>
    <w:rsid w:val="000F2C44"/>
    <w:rsid w:val="000F2DAE"/>
    <w:rsid w:val="000F32CD"/>
    <w:rsid w:val="000F7C99"/>
    <w:rsid w:val="0011449E"/>
    <w:rsid w:val="001246FA"/>
    <w:rsid w:val="00144072"/>
    <w:rsid w:val="00146E7E"/>
    <w:rsid w:val="00156A2A"/>
    <w:rsid w:val="001576E7"/>
    <w:rsid w:val="00157AA4"/>
    <w:rsid w:val="00163A3D"/>
    <w:rsid w:val="00163E63"/>
    <w:rsid w:val="0017332B"/>
    <w:rsid w:val="00180A3E"/>
    <w:rsid w:val="00180F66"/>
    <w:rsid w:val="001A1A47"/>
    <w:rsid w:val="001A3655"/>
    <w:rsid w:val="001A4BDC"/>
    <w:rsid w:val="001C0011"/>
    <w:rsid w:val="001C4BC6"/>
    <w:rsid w:val="001C4EAE"/>
    <w:rsid w:val="00201710"/>
    <w:rsid w:val="00211DFE"/>
    <w:rsid w:val="00216FA1"/>
    <w:rsid w:val="00225FD8"/>
    <w:rsid w:val="00235BA5"/>
    <w:rsid w:val="002631F5"/>
    <w:rsid w:val="00290773"/>
    <w:rsid w:val="0029752E"/>
    <w:rsid w:val="002A37DD"/>
    <w:rsid w:val="002B3A55"/>
    <w:rsid w:val="002C4280"/>
    <w:rsid w:val="002C6993"/>
    <w:rsid w:val="002D2E41"/>
    <w:rsid w:val="002F2061"/>
    <w:rsid w:val="002F563D"/>
    <w:rsid w:val="00306976"/>
    <w:rsid w:val="003475EF"/>
    <w:rsid w:val="00356E5F"/>
    <w:rsid w:val="00361367"/>
    <w:rsid w:val="0037152D"/>
    <w:rsid w:val="00385A9C"/>
    <w:rsid w:val="00394643"/>
    <w:rsid w:val="003947DE"/>
    <w:rsid w:val="003B3372"/>
    <w:rsid w:val="003C6DEF"/>
    <w:rsid w:val="003C78DA"/>
    <w:rsid w:val="003D2A50"/>
    <w:rsid w:val="004002A2"/>
    <w:rsid w:val="004047A2"/>
    <w:rsid w:val="00406C85"/>
    <w:rsid w:val="004173E3"/>
    <w:rsid w:val="00427F4E"/>
    <w:rsid w:val="00444C92"/>
    <w:rsid w:val="00456843"/>
    <w:rsid w:val="00456A3B"/>
    <w:rsid w:val="00471A94"/>
    <w:rsid w:val="00481947"/>
    <w:rsid w:val="0048284C"/>
    <w:rsid w:val="00493072"/>
    <w:rsid w:val="004A62E0"/>
    <w:rsid w:val="004C6E24"/>
    <w:rsid w:val="004D5BAF"/>
    <w:rsid w:val="00502615"/>
    <w:rsid w:val="0050419E"/>
    <w:rsid w:val="00526A4B"/>
    <w:rsid w:val="005275DB"/>
    <w:rsid w:val="00533F50"/>
    <w:rsid w:val="00534B6F"/>
    <w:rsid w:val="00550C61"/>
    <w:rsid w:val="0057713C"/>
    <w:rsid w:val="0059553E"/>
    <w:rsid w:val="005D467D"/>
    <w:rsid w:val="005E1C3F"/>
    <w:rsid w:val="005F65D9"/>
    <w:rsid w:val="00614013"/>
    <w:rsid w:val="006229CD"/>
    <w:rsid w:val="006466ED"/>
    <w:rsid w:val="00652EAB"/>
    <w:rsid w:val="00656148"/>
    <w:rsid w:val="00661BAB"/>
    <w:rsid w:val="006709AB"/>
    <w:rsid w:val="006A0009"/>
    <w:rsid w:val="006A54D6"/>
    <w:rsid w:val="006A7575"/>
    <w:rsid w:val="006B0D90"/>
    <w:rsid w:val="006B1DAF"/>
    <w:rsid w:val="006B33D8"/>
    <w:rsid w:val="006C066C"/>
    <w:rsid w:val="006D0902"/>
    <w:rsid w:val="006D0C01"/>
    <w:rsid w:val="006E4B80"/>
    <w:rsid w:val="006E65CF"/>
    <w:rsid w:val="006F4634"/>
    <w:rsid w:val="006F5FFA"/>
    <w:rsid w:val="0071575E"/>
    <w:rsid w:val="00722A47"/>
    <w:rsid w:val="00724DF8"/>
    <w:rsid w:val="00741A91"/>
    <w:rsid w:val="00744F3B"/>
    <w:rsid w:val="00746BD9"/>
    <w:rsid w:val="007565EC"/>
    <w:rsid w:val="007820A4"/>
    <w:rsid w:val="0078239C"/>
    <w:rsid w:val="007831E2"/>
    <w:rsid w:val="00784C57"/>
    <w:rsid w:val="007B4C2D"/>
    <w:rsid w:val="007D30B0"/>
    <w:rsid w:val="007D7444"/>
    <w:rsid w:val="007F1877"/>
    <w:rsid w:val="007F2E41"/>
    <w:rsid w:val="007F3DBF"/>
    <w:rsid w:val="007F55EF"/>
    <w:rsid w:val="0088592F"/>
    <w:rsid w:val="00885E31"/>
    <w:rsid w:val="00893ECA"/>
    <w:rsid w:val="008B1F30"/>
    <w:rsid w:val="008B2E96"/>
    <w:rsid w:val="008B6AFF"/>
    <w:rsid w:val="008C43CA"/>
    <w:rsid w:val="008D6339"/>
    <w:rsid w:val="008E5B5F"/>
    <w:rsid w:val="00902C9B"/>
    <w:rsid w:val="00923D2E"/>
    <w:rsid w:val="00937972"/>
    <w:rsid w:val="00947D55"/>
    <w:rsid w:val="00964137"/>
    <w:rsid w:val="00964C40"/>
    <w:rsid w:val="00980DBB"/>
    <w:rsid w:val="009B2597"/>
    <w:rsid w:val="009C2FAC"/>
    <w:rsid w:val="009C35E3"/>
    <w:rsid w:val="009D0006"/>
    <w:rsid w:val="009D0A4B"/>
    <w:rsid w:val="009D1170"/>
    <w:rsid w:val="009E74A0"/>
    <w:rsid w:val="009F0D05"/>
    <w:rsid w:val="00A2616A"/>
    <w:rsid w:val="00A57CD6"/>
    <w:rsid w:val="00A709B8"/>
    <w:rsid w:val="00A805C3"/>
    <w:rsid w:val="00A805F6"/>
    <w:rsid w:val="00A832FB"/>
    <w:rsid w:val="00AB3259"/>
    <w:rsid w:val="00AB339D"/>
    <w:rsid w:val="00AB48F2"/>
    <w:rsid w:val="00AC1B26"/>
    <w:rsid w:val="00AC314C"/>
    <w:rsid w:val="00AD13B3"/>
    <w:rsid w:val="00AD6DD4"/>
    <w:rsid w:val="00AF706E"/>
    <w:rsid w:val="00B050C7"/>
    <w:rsid w:val="00B14926"/>
    <w:rsid w:val="00B20D0E"/>
    <w:rsid w:val="00B21133"/>
    <w:rsid w:val="00B43FD8"/>
    <w:rsid w:val="00B50FCF"/>
    <w:rsid w:val="00B53CD2"/>
    <w:rsid w:val="00B71FAC"/>
    <w:rsid w:val="00B81B58"/>
    <w:rsid w:val="00B8633E"/>
    <w:rsid w:val="00BA5EEF"/>
    <w:rsid w:val="00BC1A81"/>
    <w:rsid w:val="00BC43F8"/>
    <w:rsid w:val="00BE38A4"/>
    <w:rsid w:val="00BF28D4"/>
    <w:rsid w:val="00C0054B"/>
    <w:rsid w:val="00C06224"/>
    <w:rsid w:val="00C10035"/>
    <w:rsid w:val="00C24DC3"/>
    <w:rsid w:val="00C30003"/>
    <w:rsid w:val="00C33B05"/>
    <w:rsid w:val="00C566EF"/>
    <w:rsid w:val="00C70EBC"/>
    <w:rsid w:val="00C8056E"/>
    <w:rsid w:val="00C8574F"/>
    <w:rsid w:val="00C95294"/>
    <w:rsid w:val="00C97AAF"/>
    <w:rsid w:val="00CC2BDA"/>
    <w:rsid w:val="00CD1708"/>
    <w:rsid w:val="00CE3169"/>
    <w:rsid w:val="00CE4CBE"/>
    <w:rsid w:val="00CE6C93"/>
    <w:rsid w:val="00CF1F82"/>
    <w:rsid w:val="00CF771F"/>
    <w:rsid w:val="00D14F71"/>
    <w:rsid w:val="00D2192F"/>
    <w:rsid w:val="00D238FD"/>
    <w:rsid w:val="00D34D49"/>
    <w:rsid w:val="00D41761"/>
    <w:rsid w:val="00D50D0C"/>
    <w:rsid w:val="00D53E57"/>
    <w:rsid w:val="00D619E2"/>
    <w:rsid w:val="00D625E9"/>
    <w:rsid w:val="00D81F17"/>
    <w:rsid w:val="00D821DB"/>
    <w:rsid w:val="00D9749E"/>
    <w:rsid w:val="00DB2468"/>
    <w:rsid w:val="00DC10C6"/>
    <w:rsid w:val="00DC32CA"/>
    <w:rsid w:val="00DC6997"/>
    <w:rsid w:val="00E039D8"/>
    <w:rsid w:val="00E15FAC"/>
    <w:rsid w:val="00E17CAC"/>
    <w:rsid w:val="00E328F1"/>
    <w:rsid w:val="00E47C6C"/>
    <w:rsid w:val="00E533F6"/>
    <w:rsid w:val="00E665B4"/>
    <w:rsid w:val="00E86597"/>
    <w:rsid w:val="00E908C9"/>
    <w:rsid w:val="00EA16EC"/>
    <w:rsid w:val="00ED7A78"/>
    <w:rsid w:val="00EF2A17"/>
    <w:rsid w:val="00F11E25"/>
    <w:rsid w:val="00F125F3"/>
    <w:rsid w:val="00F14DFB"/>
    <w:rsid w:val="00F1720B"/>
    <w:rsid w:val="00F20F7E"/>
    <w:rsid w:val="00F248BC"/>
    <w:rsid w:val="00F33088"/>
    <w:rsid w:val="00F44620"/>
    <w:rsid w:val="00F50B59"/>
    <w:rsid w:val="00F540D8"/>
    <w:rsid w:val="00F54D5B"/>
    <w:rsid w:val="00F56344"/>
    <w:rsid w:val="00F9596A"/>
    <w:rsid w:val="00F97DC4"/>
    <w:rsid w:val="00FA01F2"/>
    <w:rsid w:val="00FA13B7"/>
    <w:rsid w:val="00FA1F87"/>
    <w:rsid w:val="00FB6011"/>
    <w:rsid w:val="00FC50D1"/>
    <w:rsid w:val="00FE7558"/>
    <w:rsid w:val="00FF01E8"/>
    <w:rsid w:val="00FF70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3208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eastAsia="MS Mincho"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eastAsia="MS Mincho"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MS Mincho"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MS Mincho" w:hAnsi="Arial" w:cs="Arial"/>
      <w:i/>
      <w:iCs/>
      <w:sz w:val="20"/>
      <w:szCs w:val="20"/>
      <w:lang w:val="en-US" w:eastAsia="ja-JP"/>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MS Mincho"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character" w:customStyle="1" w:styleId="NichtaufgelsteErwhnung1">
    <w:name w:val="Nicht aufgelöste Erwähnung1"/>
    <w:basedOn w:val="Absatz-Standardschriftart"/>
    <w:uiPriority w:val="99"/>
    <w:semiHidden/>
    <w:unhideWhenUsed/>
    <w:rsid w:val="00B50FCF"/>
    <w:rPr>
      <w:color w:val="605E5C"/>
      <w:shd w:val="clear" w:color="auto" w:fill="E1DFDD"/>
    </w:rPr>
  </w:style>
  <w:style w:type="paragraph" w:styleId="berarbeitung">
    <w:name w:val="Revision"/>
    <w:hidden/>
    <w:uiPriority w:val="99"/>
    <w:semiHidden/>
    <w:rsid w:val="00E665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787207">
      <w:bodyDiv w:val="1"/>
      <w:marLeft w:val="0"/>
      <w:marRight w:val="0"/>
      <w:marTop w:val="0"/>
      <w:marBottom w:val="0"/>
      <w:divBdr>
        <w:top w:val="none" w:sz="0" w:space="0" w:color="auto"/>
        <w:left w:val="none" w:sz="0" w:space="0" w:color="auto"/>
        <w:bottom w:val="none" w:sz="0" w:space="0" w:color="auto"/>
        <w:right w:val="none" w:sz="0" w:space="0" w:color="auto"/>
      </w:divBdr>
      <w:divsChild>
        <w:div w:id="1051148853">
          <w:marLeft w:val="0"/>
          <w:marRight w:val="0"/>
          <w:marTop w:val="0"/>
          <w:marBottom w:val="0"/>
          <w:divBdr>
            <w:top w:val="none" w:sz="0" w:space="0" w:color="auto"/>
            <w:left w:val="none" w:sz="0" w:space="0" w:color="auto"/>
            <w:bottom w:val="none" w:sz="0" w:space="0" w:color="auto"/>
            <w:right w:val="none" w:sz="0" w:space="0" w:color="auto"/>
          </w:divBdr>
          <w:divsChild>
            <w:div w:id="1054550027">
              <w:marLeft w:val="0"/>
              <w:marRight w:val="0"/>
              <w:marTop w:val="0"/>
              <w:marBottom w:val="0"/>
              <w:divBdr>
                <w:top w:val="none" w:sz="0" w:space="0" w:color="auto"/>
                <w:left w:val="none" w:sz="0" w:space="0" w:color="auto"/>
                <w:bottom w:val="none" w:sz="0" w:space="0" w:color="auto"/>
                <w:right w:val="none" w:sz="0" w:space="0" w:color="auto"/>
              </w:divBdr>
              <w:divsChild>
                <w:div w:id="1013608778">
                  <w:marLeft w:val="0"/>
                  <w:marRight w:val="0"/>
                  <w:marTop w:val="0"/>
                  <w:marBottom w:val="0"/>
                  <w:divBdr>
                    <w:top w:val="none" w:sz="0" w:space="0" w:color="auto"/>
                    <w:left w:val="none" w:sz="0" w:space="0" w:color="auto"/>
                    <w:bottom w:val="none" w:sz="0" w:space="0" w:color="auto"/>
                    <w:right w:val="none" w:sz="0" w:space="0" w:color="auto"/>
                  </w:divBdr>
                  <w:divsChild>
                    <w:div w:id="5321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76254026">
      <w:bodyDiv w:val="1"/>
      <w:marLeft w:val="0"/>
      <w:marRight w:val="0"/>
      <w:marTop w:val="0"/>
      <w:marBottom w:val="0"/>
      <w:divBdr>
        <w:top w:val="none" w:sz="0" w:space="0" w:color="auto"/>
        <w:left w:val="none" w:sz="0" w:space="0" w:color="auto"/>
        <w:bottom w:val="none" w:sz="0" w:space="0" w:color="auto"/>
        <w:right w:val="none" w:sz="0" w:space="0" w:color="auto"/>
      </w:divBdr>
      <w:divsChild>
        <w:div w:id="522321948">
          <w:marLeft w:val="0"/>
          <w:marRight w:val="0"/>
          <w:marTop w:val="0"/>
          <w:marBottom w:val="0"/>
          <w:divBdr>
            <w:top w:val="none" w:sz="0" w:space="0" w:color="auto"/>
            <w:left w:val="none" w:sz="0" w:space="0" w:color="auto"/>
            <w:bottom w:val="none" w:sz="0" w:space="0" w:color="auto"/>
            <w:right w:val="none" w:sz="0" w:space="0" w:color="auto"/>
          </w:divBdr>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7327864">
      <w:bodyDiv w:val="1"/>
      <w:marLeft w:val="0"/>
      <w:marRight w:val="0"/>
      <w:marTop w:val="0"/>
      <w:marBottom w:val="0"/>
      <w:divBdr>
        <w:top w:val="none" w:sz="0" w:space="0" w:color="auto"/>
        <w:left w:val="none" w:sz="0" w:space="0" w:color="auto"/>
        <w:bottom w:val="none" w:sz="0" w:space="0" w:color="auto"/>
        <w:right w:val="none" w:sz="0" w:space="0" w:color="auto"/>
      </w:divBdr>
      <w:divsChild>
        <w:div w:id="1404796659">
          <w:marLeft w:val="0"/>
          <w:marRight w:val="0"/>
          <w:marTop w:val="0"/>
          <w:marBottom w:val="0"/>
          <w:divBdr>
            <w:top w:val="none" w:sz="0" w:space="0" w:color="auto"/>
            <w:left w:val="none" w:sz="0" w:space="0" w:color="auto"/>
            <w:bottom w:val="none" w:sz="0" w:space="0" w:color="auto"/>
            <w:right w:val="none" w:sz="0" w:space="0" w:color="auto"/>
          </w:divBdr>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about:blank" TargetMode="External"/><Relationship Id="rId7"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image" Target="media/image2.jpeg"/><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C00FD-FACF-422F-95CB-B8536317A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403</Words>
  <Characters>2546</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2020-04-16T01:34:00Z</dcterms:created>
  <dcterms:modified xsi:type="dcterms:W3CDTF">2020-04-16T10:33:00Z</dcterms:modified>
</cp:coreProperties>
</file>