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D8D6D" w14:textId="482B8008" w:rsidR="00196538" w:rsidRPr="00F0584F" w:rsidRDefault="00196538" w:rsidP="00196538">
      <w:pPr>
        <w:spacing w:after="0" w:line="360" w:lineRule="auto"/>
        <w:ind w:left="-105"/>
        <w:rPr>
          <w:rStyle w:val="SubtleEmphasis"/>
          <w:rFonts w:ascii="Arial" w:eastAsia="MingLiU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</w:pPr>
      <w:r w:rsidRPr="00F0584F">
        <w:rPr>
          <w:rStyle w:val="SubtleEmphasis"/>
          <w:rFonts w:ascii="Arial" w:eastAsia="MingLiU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 xml:space="preserve"> </w:t>
      </w:r>
      <w:r w:rsidRPr="00F0584F">
        <w:rPr>
          <w:rStyle w:val="SubtleEmphasis"/>
          <w:rFonts w:ascii="Arial" w:eastAsia="MingLiU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亞太地區獨家</w:t>
      </w:r>
      <w:r w:rsidR="0028366C" w:rsidRPr="0028366C">
        <w:rPr>
          <w:rStyle w:val="SubtleEmphasis"/>
          <w:rFonts w:ascii="Arial" w:eastAsia="MingLiU" w:hAnsi="Arial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資訊</w:t>
      </w:r>
      <w:r w:rsidRPr="00F0584F">
        <w:rPr>
          <w:rStyle w:val="SubtleEmphasis"/>
          <w:rFonts w:ascii="Arial" w:eastAsia="MingLiU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！</w:t>
      </w:r>
    </w:p>
    <w:p w14:paraId="470CF4EA" w14:textId="0DB515D0" w:rsidR="005E07F0" w:rsidRPr="00F0584F" w:rsidRDefault="00196538" w:rsidP="00196538">
      <w:pPr>
        <w:spacing w:after="0" w:line="360" w:lineRule="auto"/>
        <w:ind w:left="-105"/>
        <w:rPr>
          <w:rStyle w:val="SubtleEmphasis"/>
          <w:rFonts w:ascii="Arial" w:eastAsia="MingLiU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</w:pPr>
      <w:r w:rsidRPr="00F0584F">
        <w:rPr>
          <w:rStyle w:val="SubtleEmphasis"/>
          <w:rFonts w:ascii="Arial" w:eastAsia="MingLiU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 xml:space="preserve"> </w:t>
      </w:r>
      <w:r w:rsidRPr="00F0584F">
        <w:rPr>
          <w:rStyle w:val="SubtleEmphasis"/>
          <w:rFonts w:ascii="Arial" w:eastAsia="MingLiU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凱柏膠寶網路研討會：製藥與醫療設備中的應用與機會</w:t>
      </w:r>
    </w:p>
    <w:p w14:paraId="21858F8B" w14:textId="77777777" w:rsidR="00196538" w:rsidRPr="00F0584F" w:rsidRDefault="00196538" w:rsidP="00196538">
      <w:pPr>
        <w:spacing w:after="0" w:line="360" w:lineRule="auto"/>
        <w:ind w:left="-105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6DAC78B0" w14:textId="0C9EF419" w:rsidR="00196538" w:rsidRPr="00F0584F" w:rsidRDefault="00196538" w:rsidP="00E373A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醫療級和醫療保健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都是創新的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材料，具備優良的生物相容性和靈活性，適用於各種醫療應用。它們不僅提升產品性能，確保患者安全，還符合嚴格的監管標準。</w:t>
      </w:r>
    </w:p>
    <w:p w14:paraId="2FDC7EEA" w14:textId="77777777" w:rsidR="00196538" w:rsidRPr="00F0584F" w:rsidRDefault="00196538" w:rsidP="00E373AE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C5EB673" w14:textId="7D68809E" w:rsidR="002B06FB" w:rsidRPr="00F0584F" w:rsidRDefault="00196538" w:rsidP="00E373A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歡迎加入凱柏膠寶的醫療設備與醫療保健</w:t>
      </w:r>
      <w:r w:rsidRPr="00F0584F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 xml:space="preserve"> TPE </w:t>
      </w:r>
      <w:r w:rsidRPr="00F0584F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網路研討會</w:t>
      </w:r>
    </w:p>
    <w:p w14:paraId="409DAE59" w14:textId="4D092BB2" w:rsidR="00364C2E" w:rsidRPr="00F0584F" w:rsidRDefault="00196538" w:rsidP="00E373A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了解更多關於我</w:t>
      </w:r>
      <w:r w:rsidRPr="00564D82">
        <w:rPr>
          <w:rFonts w:ascii="Arial" w:eastAsia="MingLiU" w:hAnsi="Arial" w:cs="Arial"/>
          <w:sz w:val="20"/>
          <w:szCs w:val="20"/>
          <w:lang w:eastAsia="zh-CN"/>
        </w:rPr>
        <w:t>司的</w:t>
      </w:r>
      <w:hyperlink r:id="rId11" w:history="1"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醫療級和醫療保健</w:t>
        </w:r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TPE</w:t>
        </w:r>
      </w:hyperlink>
      <w:r w:rsidRPr="00564D82">
        <w:rPr>
          <w:rFonts w:ascii="Arial" w:eastAsia="MingLiU" w:hAnsi="Arial" w:cs="Arial"/>
          <w:sz w:val="20"/>
          <w:szCs w:val="20"/>
          <w:lang w:eastAsia="zh-CN"/>
        </w:rPr>
        <w:t>，以及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它們如何為您的業務帶來積極影響。</w:t>
      </w:r>
    </w:p>
    <w:p w14:paraId="4D503DD2" w14:textId="5B57332C" w:rsidR="00364C2E" w:rsidRPr="00F0584F" w:rsidRDefault="00196538" w:rsidP="00E373AE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日期</w:t>
      </w:r>
      <w:r w:rsidR="00F0584F" w:rsidRPr="00F0584F">
        <w:rPr>
          <w:rFonts w:ascii="MingLiU" w:eastAsia="MingLiU" w:hAnsi="MingLiU" w:cs="Arial" w:hint="eastAsia"/>
          <w:sz w:val="20"/>
          <w:szCs w:val="20"/>
          <w:lang w:eastAsia="zh-CN"/>
        </w:rPr>
        <w:t>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2024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11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月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13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日</w:t>
      </w:r>
    </w:p>
    <w:p w14:paraId="12FAB575" w14:textId="49D97FFB" w:rsidR="00196538" w:rsidRPr="00F0584F" w:rsidRDefault="00196538" w:rsidP="00196538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中文會議時段</w:t>
      </w:r>
      <w:r w:rsidR="00F0584F" w:rsidRPr="00F0584F">
        <w:rPr>
          <w:rFonts w:ascii="MingLiU" w:eastAsia="MingLiU" w:hAnsi="MingLiU" w:cs="Arial" w:hint="eastAsia"/>
          <w:sz w:val="20"/>
          <w:szCs w:val="20"/>
          <w:lang w:eastAsia="zh-CN"/>
        </w:rPr>
        <w:t>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上午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11.30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點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–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中午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12.00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點（格林威治標準時間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+8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小時）</w:t>
      </w:r>
    </w:p>
    <w:p w14:paraId="718DC88F" w14:textId="74537A0E" w:rsidR="00196538" w:rsidRPr="00F0584F" w:rsidRDefault="00196538" w:rsidP="00196538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講者：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Mr. </w:t>
      </w:r>
      <w:r w:rsidR="00B02686">
        <w:rPr>
          <w:rFonts w:ascii="Arial" w:eastAsiaTheme="minorEastAsia" w:hAnsi="Arial" w:cs="Arial" w:hint="eastAsia"/>
          <w:sz w:val="20"/>
          <w:szCs w:val="20"/>
          <w:lang w:eastAsia="zh-CN"/>
        </w:rPr>
        <w:t>Mariah Li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u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（</w:t>
      </w:r>
      <w:r w:rsidR="00B02686" w:rsidRPr="00B02686">
        <w:rPr>
          <w:rFonts w:ascii="Arial" w:eastAsia="MingLiU" w:hAnsi="Arial" w:cs="Arial" w:hint="eastAsia"/>
          <w:sz w:val="20"/>
          <w:szCs w:val="20"/>
          <w:lang w:eastAsia="zh-CN"/>
        </w:rPr>
        <w:t>業務發展經理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）與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Ms. Heng Hooi Chi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（產品開發部專員）</w:t>
      </w:r>
    </w:p>
    <w:p w14:paraId="0EC5A15E" w14:textId="4894B78B" w:rsidR="00196538" w:rsidRPr="00F0584F" w:rsidRDefault="00196538" w:rsidP="00196538">
      <w:pPr>
        <w:pStyle w:val="ListParagraph"/>
        <w:numPr>
          <w:ilvl w:val="0"/>
          <w:numId w:val="21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英文會議時段</w:t>
      </w:r>
      <w:r w:rsidR="00F0584F" w:rsidRPr="00F0584F">
        <w:rPr>
          <w:rFonts w:ascii="MingLiU" w:eastAsia="MingLiU" w:hAnsi="MingLiU" w:cs="Arial" w:hint="eastAsia"/>
          <w:sz w:val="20"/>
          <w:szCs w:val="20"/>
          <w:lang w:eastAsia="zh-CN"/>
        </w:rPr>
        <w:t>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下午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3.00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點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–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下午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3.30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點（格林威治標準時間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+8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小時）</w:t>
      </w:r>
    </w:p>
    <w:p w14:paraId="606242AF" w14:textId="70006249" w:rsidR="00196538" w:rsidRPr="00F0584F" w:rsidRDefault="00196538" w:rsidP="00196538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講者：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Mr. Aditya Purandare (</w:t>
      </w:r>
      <w:r w:rsidR="00595023" w:rsidRPr="00595023">
        <w:rPr>
          <w:rFonts w:ascii="Arial" w:eastAsia="MingLiU" w:hAnsi="Arial" w:cs="Arial" w:hint="eastAsia"/>
          <w:sz w:val="20"/>
          <w:szCs w:val="20"/>
          <w:lang w:eastAsia="zh-CN"/>
        </w:rPr>
        <w:t>印度分部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董事總經理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) &amp; Ms. Hoe Yim Teng (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產品開發部經理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)</w:t>
      </w:r>
    </w:p>
    <w:p w14:paraId="6815D49F" w14:textId="77777777" w:rsidR="00196538" w:rsidRPr="00F0584F" w:rsidRDefault="00196538" w:rsidP="00196538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58A87391" w14:textId="404405C4" w:rsidR="009019CB" w:rsidRPr="00F0584F" w:rsidRDefault="00196538" w:rsidP="00AD45B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誠摯邀請您加入我司</w:t>
      </w:r>
      <w:r w:rsidRPr="00564D82">
        <w:rPr>
          <w:rFonts w:ascii="Arial" w:eastAsia="MingLiU" w:hAnsi="Arial" w:cs="Arial"/>
          <w:sz w:val="20"/>
          <w:szCs w:val="20"/>
          <w:lang w:eastAsia="zh-CN"/>
        </w:rPr>
        <w:t>的網路研討會，了解更多專為醫療設備和醫療保健領域的多種應用而設計的</w:t>
      </w:r>
      <w:hyperlink r:id="rId12" w:history="1"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熱塑寶</w:t>
        </w:r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M</w:t>
        </w:r>
        <w:r w:rsidR="00564D82" w:rsidRPr="00564D82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 xml:space="preserve"> (</w:t>
        </w:r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M</w:t>
        </w:r>
        <w:r w:rsidR="00564D82" w:rsidRPr="00564D82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>)</w:t>
        </w:r>
      </w:hyperlink>
      <w:r w:rsidRPr="00564D82">
        <w:rPr>
          <w:rFonts w:ascii="Arial" w:eastAsia="MingLiU" w:hAnsi="Arial" w:cs="Arial"/>
          <w:sz w:val="20"/>
          <w:szCs w:val="20"/>
          <w:lang w:eastAsia="zh-CN"/>
        </w:rPr>
        <w:t>和</w:t>
      </w:r>
      <w:hyperlink r:id="rId13" w:history="1"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熱塑寶</w:t>
        </w:r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</w:t>
        </w:r>
        <w:r w:rsidR="00564D82" w:rsidRPr="00564D82">
          <w:rPr>
            <w:rStyle w:val="Hyperlink"/>
            <w:rFonts w:ascii="Arial" w:hAnsi="Arial" w:cs="Arial" w:hint="eastAsia"/>
            <w:sz w:val="20"/>
            <w:szCs w:val="20"/>
            <w:lang w:eastAsia="zh-CN"/>
          </w:rPr>
          <w:t xml:space="preserve"> (</w:t>
        </w:r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H</w:t>
        </w:r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564D82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564D82">
        <w:rPr>
          <w:rFonts w:ascii="Arial" w:eastAsia="MingLiU" w:hAnsi="Arial" w:cs="Arial"/>
          <w:sz w:val="20"/>
          <w:szCs w:val="20"/>
          <w:lang w:eastAsia="zh-CN"/>
        </w:rPr>
        <w:t>系列。同時，歡迎您前</w:t>
      </w:r>
      <w:proofErr w:type="gramStart"/>
      <w:r w:rsidRPr="00564D82">
        <w:rPr>
          <w:rFonts w:ascii="Arial" w:eastAsia="MingLiU" w:hAnsi="Arial" w:cs="Arial"/>
          <w:sz w:val="20"/>
          <w:szCs w:val="20"/>
          <w:lang w:eastAsia="zh-CN"/>
        </w:rPr>
        <w:t>來</w:t>
      </w:r>
      <w:proofErr w:type="gramEnd"/>
      <w:r w:rsidRPr="00564D82">
        <w:rPr>
          <w:rFonts w:ascii="Arial" w:eastAsia="MingLiU" w:hAnsi="Arial" w:cs="Arial"/>
          <w:sz w:val="20"/>
          <w:szCs w:val="20"/>
          <w:lang w:eastAsia="zh-CN"/>
        </w:rPr>
        <w:t>探索這</w:t>
      </w:r>
      <w:proofErr w:type="gramStart"/>
      <w:r w:rsidRPr="00564D82">
        <w:rPr>
          <w:rFonts w:ascii="Arial" w:eastAsia="MingLiU" w:hAnsi="Arial" w:cs="Arial"/>
          <w:sz w:val="20"/>
          <w:szCs w:val="20"/>
          <w:lang w:eastAsia="zh-CN"/>
        </w:rPr>
        <w:t>兩</w:t>
      </w:r>
      <w:proofErr w:type="gramEnd"/>
      <w:r w:rsidRPr="00564D82">
        <w:rPr>
          <w:rFonts w:ascii="Arial" w:eastAsia="MingLiU" w:hAnsi="Arial" w:cs="Arial"/>
          <w:sz w:val="20"/>
          <w:szCs w:val="20"/>
          <w:lang w:eastAsia="zh-CN"/>
        </w:rPr>
        <w:t>個系列的卓越性能、生物相容性和靈活性，了解</w:t>
      </w:r>
      <w:proofErr w:type="gramStart"/>
      <w:r w:rsidRPr="00564D82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564D82">
        <w:rPr>
          <w:rFonts w:ascii="Arial" w:eastAsia="MingLiU" w:hAnsi="Arial" w:cs="Arial"/>
          <w:sz w:val="20"/>
          <w:szCs w:val="20"/>
          <w:lang w:eastAsia="zh-CN"/>
        </w:rPr>
        <w:t>何它們是</w:t>
      </w:r>
      <w:hyperlink r:id="rId14" w:history="1"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醫療設</w:t>
        </w:r>
        <w:proofErr w:type="gramStart"/>
        <w:r w:rsidRPr="00564D82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備</w:t>
        </w:r>
        <w:proofErr w:type="gramEnd"/>
      </w:hyperlink>
      <w:r w:rsidRPr="00564D82">
        <w:rPr>
          <w:rFonts w:ascii="Arial" w:eastAsia="MingLiU" w:hAnsi="Arial" w:cs="Arial"/>
          <w:sz w:val="20"/>
          <w:szCs w:val="20"/>
          <w:lang w:eastAsia="zh-CN"/>
        </w:rPr>
        <w:t>、管道和密封件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的理想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材料解決方案。</w:t>
      </w:r>
    </w:p>
    <w:p w14:paraId="39A35030" w14:textId="77777777" w:rsidR="00B553CB" w:rsidRPr="00F0584F" w:rsidRDefault="00B553CB" w:rsidP="00FE4340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4AB32BC5" w14:textId="77777777" w:rsidR="00196538" w:rsidRPr="00F0584F" w:rsidRDefault="00196538" w:rsidP="0019653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會議亮點</w:t>
      </w:r>
    </w:p>
    <w:p w14:paraId="56A2FD0E" w14:textId="2366A785" w:rsidR="00196538" w:rsidRPr="00F0584F" w:rsidRDefault="00196538" w:rsidP="00196538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凱柏膠寶概述</w:t>
      </w:r>
    </w:p>
    <w:p w14:paraId="45D2EFC8" w14:textId="7D0FE04D" w:rsidR="00196538" w:rsidRPr="00F0584F" w:rsidRDefault="00196538" w:rsidP="00196538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M (THERMOLAST® M)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和熱塑寶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H</w:t>
      </w:r>
      <w:r w:rsidR="00564D82">
        <w:rPr>
          <w:rFonts w:ascii="Arial" w:eastAsiaTheme="minorEastAsia" w:hAnsi="Arial" w:cs="Arial" w:hint="eastAsia"/>
          <w:sz w:val="20"/>
          <w:szCs w:val="20"/>
          <w:lang w:eastAsia="zh-CN"/>
        </w:rPr>
        <w:t xml:space="preserve"> (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="00564D82">
        <w:rPr>
          <w:rFonts w:ascii="Arial" w:eastAsiaTheme="minorEastAsia" w:hAnsi="Arial" w:cs="Arial" w:hint="eastAsia"/>
          <w:sz w:val="20"/>
          <w:szCs w:val="20"/>
          <w:lang w:eastAsia="zh-CN"/>
        </w:rPr>
        <w:t>)</w:t>
      </w:r>
    </w:p>
    <w:p w14:paraId="4845A27F" w14:textId="34B10397" w:rsidR="00196538" w:rsidRPr="00F0584F" w:rsidRDefault="00196538" w:rsidP="00196538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材料優勢</w:t>
      </w:r>
    </w:p>
    <w:p w14:paraId="3277CFFC" w14:textId="2F396EAD" w:rsidR="00196538" w:rsidRPr="00F0584F" w:rsidRDefault="00196538" w:rsidP="00196538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成功專案及應用可能性</w:t>
      </w:r>
    </w:p>
    <w:p w14:paraId="3972B4F6" w14:textId="4DAC79F6" w:rsidR="00196538" w:rsidRPr="00F0584F" w:rsidRDefault="00196538" w:rsidP="00196538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合規標準</w:t>
      </w:r>
    </w:p>
    <w:p w14:paraId="56B6FB52" w14:textId="2233DAAE" w:rsidR="00196538" w:rsidRPr="00F0584F" w:rsidRDefault="00196538" w:rsidP="00196538">
      <w:pPr>
        <w:pStyle w:val="ListParagraph"/>
        <w:numPr>
          <w:ilvl w:val="0"/>
          <w:numId w:val="27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問答環節</w:t>
      </w:r>
    </w:p>
    <w:p w14:paraId="0D517AE5" w14:textId="77777777" w:rsidR="00196538" w:rsidRPr="00F0584F" w:rsidRDefault="00196538" w:rsidP="00196538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0446FA83" w14:textId="09715E2D" w:rsidR="00364C2E" w:rsidRPr="00F0584F" w:rsidRDefault="00196538" w:rsidP="00196538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b/>
          <w:bCs/>
          <w:sz w:val="20"/>
          <w:szCs w:val="20"/>
          <w:lang w:eastAsia="zh-CN"/>
        </w:rPr>
        <w:t>核心觀點</w:t>
      </w:r>
    </w:p>
    <w:p w14:paraId="0B4CD250" w14:textId="3B2946A4" w:rsidR="00196538" w:rsidRPr="00F0584F" w:rsidRDefault="00196538" w:rsidP="00196538">
      <w:pPr>
        <w:pStyle w:val="ListParagraph"/>
        <w:numPr>
          <w:ilvl w:val="0"/>
          <w:numId w:val="29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b/>
          <w:bCs/>
          <w:sz w:val="20"/>
          <w:szCs w:val="20"/>
          <w:lang w:eastAsia="zh-CN"/>
        </w:rPr>
        <w:t>生物相容性：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M</w:t>
      </w:r>
      <w:r w:rsidR="00564D82">
        <w:rPr>
          <w:rFonts w:ascii="Arial" w:eastAsiaTheme="minorEastAsia" w:hAnsi="Arial" w:cs="Arial" w:hint="eastAsia"/>
          <w:sz w:val="20"/>
          <w:szCs w:val="20"/>
          <w:lang w:eastAsia="zh-CN"/>
        </w:rPr>
        <w:t xml:space="preserve"> (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THERMOLAST® M)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和熱塑寶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H</w:t>
      </w:r>
      <w:r w:rsidR="00564D82">
        <w:rPr>
          <w:rFonts w:ascii="Arial" w:eastAsiaTheme="minorEastAsia" w:hAnsi="Arial" w:cs="Arial" w:hint="eastAsia"/>
          <w:sz w:val="20"/>
          <w:szCs w:val="20"/>
          <w:lang w:eastAsia="zh-CN"/>
        </w:rPr>
        <w:t xml:space="preserve"> (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="00564D82">
        <w:rPr>
          <w:rFonts w:ascii="Arial" w:eastAsiaTheme="minorEastAsia" w:hAnsi="Arial" w:cs="Arial" w:hint="eastAsia"/>
          <w:sz w:val="20"/>
          <w:szCs w:val="20"/>
          <w:lang w:eastAsia="zh-CN"/>
        </w:rPr>
        <w:t>)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專為滿足嚴格的醫療標準而設計，確保與患者接觸時的安全性。</w:t>
      </w:r>
    </w:p>
    <w:p w14:paraId="1D2D09C0" w14:textId="6659732B" w:rsidR="00196538" w:rsidRPr="00F0584F" w:rsidRDefault="00196538" w:rsidP="00196538">
      <w:pPr>
        <w:pStyle w:val="ListParagraph"/>
        <w:numPr>
          <w:ilvl w:val="0"/>
          <w:numId w:val="29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b/>
          <w:bCs/>
          <w:sz w:val="20"/>
          <w:szCs w:val="20"/>
          <w:lang w:eastAsia="zh-CN"/>
        </w:rPr>
        <w:t>靈活性與舒適性：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此系列材料為需要舒適性的應用（如醫療管道和密封件）提供了出色的靈活性。</w:t>
      </w:r>
    </w:p>
    <w:p w14:paraId="63DBD78D" w14:textId="10A435AE" w:rsidR="00196538" w:rsidRPr="00F0584F" w:rsidRDefault="00196538" w:rsidP="00196538">
      <w:pPr>
        <w:pStyle w:val="ListParagraph"/>
        <w:numPr>
          <w:ilvl w:val="0"/>
          <w:numId w:val="29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b/>
          <w:bCs/>
          <w:sz w:val="20"/>
          <w:szCs w:val="20"/>
          <w:lang w:eastAsia="zh-CN"/>
        </w:rPr>
        <w:t>耐用性：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此系列材料具有出色的耐磨性和抗老化性能，確保在嚴苛環境中保持持久的可靠性。</w:t>
      </w:r>
    </w:p>
    <w:p w14:paraId="03E91D09" w14:textId="06AC0DC2" w:rsidR="00196538" w:rsidRPr="00F0584F" w:rsidRDefault="00196538" w:rsidP="00196538">
      <w:pPr>
        <w:pStyle w:val="ListParagraph"/>
        <w:numPr>
          <w:ilvl w:val="0"/>
          <w:numId w:val="29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b/>
          <w:bCs/>
          <w:sz w:val="20"/>
          <w:szCs w:val="20"/>
          <w:lang w:eastAsia="zh-CN"/>
        </w:rPr>
        <w:t>化學耐受性：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對多種化學物質具有良好的耐受性，使其適用於各種醫療應用。</w:t>
      </w:r>
    </w:p>
    <w:p w14:paraId="7F53D25F" w14:textId="11989223" w:rsidR="00EE16E6" w:rsidRPr="00F0584F" w:rsidRDefault="00196538" w:rsidP="00196538">
      <w:pPr>
        <w:pStyle w:val="ListParagraph"/>
        <w:numPr>
          <w:ilvl w:val="0"/>
          <w:numId w:val="29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b/>
          <w:bCs/>
          <w:sz w:val="20"/>
          <w:szCs w:val="20"/>
          <w:lang w:eastAsia="zh-CN"/>
        </w:rPr>
        <w:t>法規遵循：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符合關鍵的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ISO-10993 </w:t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>標準，簡化了醫療設備的核准流程。</w:t>
      </w:r>
    </w:p>
    <w:p w14:paraId="24E04CC6" w14:textId="77777777" w:rsidR="00196538" w:rsidRPr="00F0584F" w:rsidRDefault="00196538" w:rsidP="00196538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758F7D28" w14:textId="2540667A" w:rsidR="00364C2E" w:rsidRPr="00F0584F" w:rsidRDefault="00F0584F" w:rsidP="00E373A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b/>
          <w:bCs/>
          <w:sz w:val="20"/>
          <w:szCs w:val="20"/>
          <w:lang w:eastAsia="zh-CN"/>
        </w:rPr>
        <w:t>立即註冊！</w:t>
      </w:r>
    </w:p>
    <w:p w14:paraId="7C4C1ECC" w14:textId="005AC5AC" w:rsidR="005C5CE2" w:rsidRPr="00F87A93" w:rsidRDefault="00F0584F" w:rsidP="00E373AE">
      <w:pPr>
        <w:tabs>
          <w:tab w:val="left" w:pos="6804"/>
        </w:tabs>
        <w:spacing w:line="360" w:lineRule="auto"/>
        <w:ind w:right="1559"/>
        <w:rPr>
          <w:rStyle w:val="Hyperlink"/>
          <w:rFonts w:ascii="Arial" w:eastAsia="MingLiU" w:hAnsi="Arial" w:cs="Arial"/>
          <w:sz w:val="20"/>
          <w:szCs w:val="20"/>
          <w:lang w:eastAsia="zh-CN"/>
        </w:rPr>
      </w:pPr>
      <w:r w:rsidRPr="00F0584F">
        <w:rPr>
          <w:rFonts w:ascii="Arial" w:eastAsia="MingLiU" w:hAnsi="Arial" w:cs="Arial"/>
          <w:sz w:val="20"/>
          <w:szCs w:val="20"/>
          <w:lang w:eastAsia="zh-CN"/>
        </w:rPr>
        <w:t>點</w:t>
      </w:r>
      <w:proofErr w:type="gramStart"/>
      <w:r w:rsidRPr="00F0584F">
        <w:rPr>
          <w:rFonts w:ascii="Arial" w:eastAsia="MingLiU" w:hAnsi="Arial" w:cs="Arial"/>
          <w:sz w:val="20"/>
          <w:szCs w:val="20"/>
          <w:lang w:eastAsia="zh-CN"/>
        </w:rPr>
        <w:t>擊</w:t>
      </w:r>
      <w:proofErr w:type="gramEnd"/>
      <w:r w:rsidRPr="00F0584F">
        <w:rPr>
          <w:rFonts w:ascii="Arial" w:eastAsia="MingLiU" w:hAnsi="Arial" w:cs="Arial"/>
          <w:sz w:val="20"/>
          <w:szCs w:val="20"/>
          <w:lang w:eastAsia="zh-CN"/>
        </w:rPr>
        <w:t>此處以獲取</w:t>
      </w:r>
      <w:r w:rsidR="00DA293F" w:rsidRPr="00F0584F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DA293F" w:rsidRPr="00F0584F">
        <w:rPr>
          <w:rFonts w:ascii="Arial" w:eastAsia="MingLiU" w:hAnsi="Arial" w:cs="Arial"/>
          <w:sz w:val="20"/>
          <w:szCs w:val="20"/>
        </w:rPr>
        <w:sym w:font="Wingdings" w:char="F0E0"/>
      </w:r>
      <w:r w:rsidRPr="00F0584F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F87A93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F87A93">
        <w:rPr>
          <w:rFonts w:ascii="Arial" w:eastAsia="MingLiU" w:hAnsi="Arial" w:cs="Arial"/>
          <w:sz w:val="20"/>
          <w:szCs w:val="20"/>
          <w:lang w:eastAsia="zh-CN"/>
        </w:rPr>
        <w:instrText>HYPERLINK "https://attendee.gotowebinar.com/register/798815431288679516?source=Website"</w:instrText>
      </w:r>
      <w:r w:rsidR="00F87A93">
        <w:rPr>
          <w:rFonts w:ascii="Arial" w:eastAsia="MingLiU" w:hAnsi="Arial" w:cs="Arial"/>
          <w:sz w:val="20"/>
          <w:szCs w:val="20"/>
          <w:lang w:eastAsia="zh-CN"/>
        </w:rPr>
      </w:r>
      <w:r w:rsidR="00F87A93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F87A93">
        <w:rPr>
          <w:rStyle w:val="Hyperlink"/>
          <w:rFonts w:ascii="Arial" w:eastAsia="MingLiU" w:hAnsi="Arial" w:cs="Arial"/>
          <w:sz w:val="20"/>
          <w:szCs w:val="20"/>
          <w:lang w:eastAsia="zh-CN"/>
        </w:rPr>
        <w:t>英文</w:t>
      </w:r>
      <w:proofErr w:type="gramStart"/>
      <w:r w:rsidRPr="00F87A93">
        <w:rPr>
          <w:rStyle w:val="Hyperlink"/>
          <w:rFonts w:ascii="Arial" w:eastAsia="MingLiU" w:hAnsi="Arial" w:cs="Arial"/>
          <w:sz w:val="20"/>
          <w:szCs w:val="20"/>
          <w:lang w:eastAsia="zh-CN"/>
        </w:rPr>
        <w:t>會</w:t>
      </w:r>
      <w:proofErr w:type="gramEnd"/>
      <w:r w:rsidRPr="00F87A93">
        <w:rPr>
          <w:rStyle w:val="Hyperlink"/>
          <w:rFonts w:ascii="Arial" w:eastAsia="MingLiU" w:hAnsi="Arial" w:cs="Arial"/>
          <w:sz w:val="20"/>
          <w:szCs w:val="20"/>
          <w:lang w:eastAsia="zh-CN"/>
        </w:rPr>
        <w:t>議</w:t>
      </w:r>
    </w:p>
    <w:p w14:paraId="2FD26ED1" w14:textId="508BF263" w:rsidR="008F3FEE" w:rsidRPr="00F87A93" w:rsidRDefault="00F87A93" w:rsidP="008F3FEE">
      <w:pPr>
        <w:tabs>
          <w:tab w:val="left" w:pos="6804"/>
        </w:tabs>
        <w:spacing w:line="360" w:lineRule="auto"/>
        <w:ind w:right="1559"/>
        <w:rPr>
          <w:rStyle w:val="Hyperlink"/>
          <w:rFonts w:ascii="Arial" w:eastAsia="MingLiU" w:hAnsi="Arial" w:cs="Arial"/>
          <w:sz w:val="20"/>
          <w:szCs w:val="20"/>
          <w:lang w:eastAsia="zh-CN"/>
        </w:rPr>
      </w:pPr>
      <w:r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點</w:t>
      </w:r>
      <w:proofErr w:type="gramStart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擊</w:t>
      </w:r>
      <w:proofErr w:type="gramEnd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此處以獲取</w:t>
      </w:r>
      <w:r w:rsidR="00DA293F" w:rsidRPr="00F0584F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DA293F" w:rsidRPr="00F0584F">
        <w:rPr>
          <w:rFonts w:ascii="Arial" w:eastAsia="MingLiU" w:hAnsi="Arial" w:cs="Arial"/>
          <w:sz w:val="20"/>
          <w:szCs w:val="20"/>
        </w:rPr>
        <w:sym w:font="Wingdings" w:char="F0E0"/>
      </w:r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>
        <w:rPr>
          <w:rFonts w:ascii="Arial" w:eastAsia="MingLiU" w:hAnsi="Arial" w:cs="Arial"/>
          <w:sz w:val="20"/>
          <w:szCs w:val="20"/>
          <w:lang w:eastAsia="zh-CN"/>
        </w:rPr>
        <w:instrText>HYPERLINK "https://attendee.gotowebinar.com/register/7668514603611283035?source=Website"</w:instrText>
      </w:r>
      <w:r>
        <w:rPr>
          <w:rFonts w:ascii="Arial" w:eastAsia="MingLiU" w:hAnsi="Arial" w:cs="Arial"/>
          <w:sz w:val="20"/>
          <w:szCs w:val="20"/>
          <w:lang w:eastAsia="zh-CN"/>
        </w:rPr>
      </w:r>
      <w:r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="00F0584F" w:rsidRPr="00F87A93">
        <w:rPr>
          <w:rStyle w:val="Hyperlink"/>
          <w:rFonts w:ascii="Arial" w:eastAsia="MingLiU" w:hAnsi="Arial" w:cs="Arial"/>
          <w:sz w:val="20"/>
          <w:szCs w:val="20"/>
          <w:lang w:eastAsia="zh-CN"/>
        </w:rPr>
        <w:t>中文</w:t>
      </w:r>
      <w:proofErr w:type="gramStart"/>
      <w:r w:rsidR="00F0584F" w:rsidRPr="00F87A93">
        <w:rPr>
          <w:rStyle w:val="Hyperlink"/>
          <w:rFonts w:ascii="Arial" w:eastAsia="MingLiU" w:hAnsi="Arial" w:cs="Arial"/>
          <w:sz w:val="20"/>
          <w:szCs w:val="20"/>
          <w:lang w:eastAsia="zh-CN"/>
        </w:rPr>
        <w:t>會</w:t>
      </w:r>
      <w:proofErr w:type="gramEnd"/>
      <w:r w:rsidR="00F0584F" w:rsidRPr="00F87A93">
        <w:rPr>
          <w:rStyle w:val="Hyperlink"/>
          <w:rFonts w:ascii="Arial" w:eastAsia="MingLiU" w:hAnsi="Arial" w:cs="Arial"/>
          <w:sz w:val="20"/>
          <w:szCs w:val="20"/>
          <w:lang w:eastAsia="zh-CN"/>
        </w:rPr>
        <w:t>議</w:t>
      </w:r>
    </w:p>
    <w:p w14:paraId="5FDFF994" w14:textId="099EAE47" w:rsidR="00F0584F" w:rsidRPr="00F0584F" w:rsidRDefault="00F87A93" w:rsidP="00862592">
      <w:pPr>
        <w:tabs>
          <w:tab w:val="left" w:pos="6804"/>
        </w:tabs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誠</w:t>
      </w:r>
      <w:proofErr w:type="gramStart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摯</w:t>
      </w:r>
      <w:proofErr w:type="gramEnd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邀請您加入我司的網路</w:t>
      </w:r>
      <w:proofErr w:type="gramStart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研</w:t>
      </w:r>
      <w:proofErr w:type="gramEnd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討</w:t>
      </w:r>
      <w:proofErr w:type="gramStart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會</w:t>
      </w:r>
      <w:proofErr w:type="gramEnd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，共同探索這些創新的</w:t>
      </w:r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 xml:space="preserve"> TPE </w:t>
      </w:r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材料解決方案是如何</w:t>
      </w:r>
      <w:proofErr w:type="gramStart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滿足您的</w:t>
      </w:r>
      <w:proofErr w:type="gramEnd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特定需求，並推</w:t>
      </w:r>
      <w:proofErr w:type="gramStart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="00F0584F" w:rsidRPr="00F0584F">
        <w:rPr>
          <w:rFonts w:ascii="Arial" w:eastAsia="MingLiU" w:hAnsi="Arial" w:cs="Arial"/>
          <w:sz w:val="20"/>
          <w:szCs w:val="20"/>
          <w:lang w:eastAsia="zh-CN"/>
        </w:rPr>
        <w:t>您的產品開發。</w:t>
      </w:r>
    </w:p>
    <w:p w14:paraId="17E7D489" w14:textId="64BF59F1" w:rsidR="00083965" w:rsidRPr="00F0584F" w:rsidRDefault="00B82EB6" w:rsidP="008F3FEE">
      <w:pPr>
        <w:tabs>
          <w:tab w:val="left" w:pos="6804"/>
        </w:tabs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562427E0" wp14:editId="7AE9447D">
            <wp:extent cx="4248150" cy="2350770"/>
            <wp:effectExtent l="0" t="0" r="0" b="0"/>
            <wp:docPr id="2037194538" name="Picture 1" descr="A close-up of a medical devi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194538" name="Picture 1" descr="A close-up of a medical devic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35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CB02B" w14:textId="77777777" w:rsidR="00B9143B" w:rsidRDefault="00B9143B" w:rsidP="00B9143B">
      <w:pPr>
        <w:keepLines/>
        <w:spacing w:after="0"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（圖片：</w:t>
      </w:r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© 2024</w:t>
      </w:r>
      <w:r w:rsidRPr="001B5AE9">
        <w:rPr>
          <w:rFonts w:ascii="Arial" w:eastAsia="MingLiU" w:hAnsi="Arial" w:cs="Arial" w:hint="eastAsia"/>
          <w:b/>
          <w:sz w:val="20"/>
          <w:szCs w:val="20"/>
          <w:lang w:eastAsia="zh-CN"/>
        </w:rPr>
        <w:t>凱柏膠寶版權所有）</w:t>
      </w:r>
    </w:p>
    <w:p w14:paraId="275F4414" w14:textId="77777777" w:rsidR="00B9143B" w:rsidRPr="001B5AE9" w:rsidRDefault="00B9143B" w:rsidP="00B9143B">
      <w:pPr>
        <w:keepLines/>
        <w:spacing w:after="0" w:line="360" w:lineRule="auto"/>
        <w:ind w:right="1559"/>
        <w:rPr>
          <w:rFonts w:ascii="Arial" w:hAnsi="Arial" w:cs="Arial"/>
          <w:sz w:val="20"/>
          <w:szCs w:val="20"/>
          <w:lang w:val="en-MY"/>
        </w:rPr>
      </w:pPr>
    </w:p>
    <w:p w14:paraId="0CC380AC" w14:textId="77777777" w:rsidR="00B9143B" w:rsidRPr="001B5AE9" w:rsidRDefault="00B9143B" w:rsidP="00B9143B">
      <w:pPr>
        <w:keepNext/>
        <w:keepLines/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如需高畫質圖片，請聯絡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 xml:space="preserve"> Bridget Ngang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（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bridget.ngang@kraiburg-tpe.com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，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+6 03 9545 6301</w:t>
      </w:r>
      <w:r w:rsidRPr="001B5AE9">
        <w:rPr>
          <w:rFonts w:ascii="Arial" w:eastAsia="MingLiU" w:hAnsi="Arial" w:cs="Arial" w:hint="eastAsia"/>
          <w:bCs/>
          <w:sz w:val="20"/>
          <w:szCs w:val="20"/>
          <w:lang w:eastAsia="zh-CN"/>
        </w:rPr>
        <w:t>）。</w:t>
      </w:r>
    </w:p>
    <w:p w14:paraId="053987E0" w14:textId="77777777" w:rsidR="00EC7126" w:rsidRPr="00F0584F" w:rsidRDefault="00EC7126" w:rsidP="00A26505">
      <w:pPr>
        <w:spacing w:after="0"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354AFA3B" w14:textId="2408C249" w:rsidR="009D2688" w:rsidRPr="00B9143B" w:rsidRDefault="009D2688" w:rsidP="00A26505">
      <w:pPr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  <w:r w:rsidRPr="00F0584F">
        <w:rPr>
          <w:rFonts w:ascii="Arial" w:eastAsia="MingLiU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143B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186E82FA" w14:textId="5F0264B2" w:rsidR="009D2688" w:rsidRPr="00B9143B" w:rsidRDefault="00B9143B" w:rsidP="00B9143B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F0584F" w:rsidRDefault="009D2688" w:rsidP="00A26505">
      <w:pPr>
        <w:ind w:right="1559"/>
        <w:rPr>
          <w:rFonts w:ascii="Arial" w:eastAsia="MingLiU" w:hAnsi="Arial" w:cs="Arial"/>
          <w:b/>
          <w:sz w:val="21"/>
          <w:szCs w:val="21"/>
          <w:lang w:val="en-GB" w:eastAsia="zh-CN"/>
        </w:rPr>
      </w:pPr>
      <w:r w:rsidRPr="00F0584F">
        <w:rPr>
          <w:rFonts w:ascii="Arial" w:eastAsia="MingLiU" w:hAnsi="Arial" w:cs="Arial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1D498D9" w14:textId="77777777" w:rsidR="00B9143B" w:rsidRDefault="00B9143B" w:rsidP="00B9143B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33FB7E97" w14:textId="77777777" w:rsidR="00A90843" w:rsidRPr="00F0584F" w:rsidRDefault="00A90843" w:rsidP="00A26505">
      <w:pPr>
        <w:ind w:right="1559"/>
        <w:rPr>
          <w:rFonts w:ascii="Arial" w:eastAsia="MingLiU" w:hAnsi="Arial" w:cs="Arial"/>
          <w:b/>
          <w:sz w:val="21"/>
          <w:szCs w:val="21"/>
          <w:lang w:val="en-GB" w:eastAsia="zh-CN"/>
        </w:rPr>
      </w:pPr>
    </w:p>
    <w:p w14:paraId="020DD930" w14:textId="538557AE" w:rsidR="009D2688" w:rsidRPr="00B9143B" w:rsidRDefault="00B9143B" w:rsidP="0020780A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  <w:r>
        <w:rPr>
          <w:rFonts w:ascii="Arial" w:hAnsi="Arial" w:cs="Arial" w:hint="eastAsia"/>
          <w:b/>
          <w:sz w:val="20"/>
          <w:szCs w:val="20"/>
          <w:lang w:eastAsia="zh-CN"/>
        </w:rPr>
        <w:t xml:space="preserve"> </w:t>
      </w:r>
    </w:p>
    <w:p w14:paraId="6851B976" w14:textId="77777777" w:rsidR="009D2688" w:rsidRPr="00F0584F" w:rsidRDefault="009D2688" w:rsidP="00A26505">
      <w:pPr>
        <w:ind w:right="1559"/>
        <w:rPr>
          <w:rFonts w:ascii="Arial" w:eastAsia="MingLiU" w:hAnsi="Arial" w:cs="Arial"/>
          <w:b/>
          <w:sz w:val="21"/>
          <w:szCs w:val="21"/>
          <w:lang w:val="en-GB" w:eastAsia="zh-CN"/>
        </w:rPr>
      </w:pPr>
      <w:r w:rsidRPr="00F0584F">
        <w:rPr>
          <w:rFonts w:ascii="Arial" w:eastAsia="MingLiU" w:hAnsi="Arial" w:cs="Arial"/>
          <w:b/>
          <w:noProof/>
          <w:sz w:val="21"/>
          <w:szCs w:val="21"/>
          <w:lang w:val="en-GB" w:eastAsia="zh-CN"/>
        </w:rPr>
        <w:t xml:space="preserve"> </w:t>
      </w:r>
      <w:r w:rsidRPr="00F0584F">
        <w:rPr>
          <w:rFonts w:ascii="Arial" w:eastAsia="MingLiU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84F">
        <w:rPr>
          <w:rFonts w:ascii="Arial" w:eastAsia="MingLiU" w:hAnsi="Arial" w:cs="Arial"/>
          <w:b/>
          <w:noProof/>
          <w:sz w:val="21"/>
          <w:szCs w:val="21"/>
          <w:lang w:val="en-GB" w:eastAsia="zh-CN"/>
        </w:rPr>
        <w:t xml:space="preserve">   </w:t>
      </w:r>
      <w:r w:rsidRPr="00F0584F">
        <w:rPr>
          <w:rFonts w:ascii="Arial" w:eastAsia="MingLiU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84F">
        <w:rPr>
          <w:rFonts w:ascii="Arial" w:eastAsia="MingLiU" w:hAnsi="Arial" w:cs="Arial"/>
          <w:b/>
          <w:noProof/>
          <w:sz w:val="21"/>
          <w:szCs w:val="21"/>
          <w:lang w:val="en-GB" w:eastAsia="zh-CN"/>
        </w:rPr>
        <w:t xml:space="preserve">    </w:t>
      </w:r>
      <w:r w:rsidRPr="00F0584F">
        <w:rPr>
          <w:rFonts w:ascii="Arial" w:eastAsia="MingLiU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84F">
        <w:rPr>
          <w:rFonts w:ascii="Arial" w:eastAsia="MingLiU" w:hAnsi="Arial" w:cs="Arial"/>
          <w:b/>
          <w:noProof/>
          <w:sz w:val="21"/>
          <w:szCs w:val="21"/>
          <w:lang w:val="en-GB" w:eastAsia="zh-CN"/>
        </w:rPr>
        <w:t xml:space="preserve"> </w:t>
      </w:r>
      <w:r w:rsidRPr="00F0584F">
        <w:rPr>
          <w:rFonts w:ascii="Arial" w:eastAsia="MingLiU" w:hAnsi="Arial" w:cs="Arial"/>
          <w:b/>
          <w:noProof/>
          <w:sz w:val="21"/>
          <w:szCs w:val="21"/>
          <w:lang w:val="de-DE" w:eastAsia="zh-CN"/>
        </w:rPr>
        <w:t xml:space="preserve">  </w:t>
      </w:r>
      <w:r w:rsidRPr="00F0584F">
        <w:rPr>
          <w:rFonts w:ascii="Arial" w:eastAsia="MingLiU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84F">
        <w:rPr>
          <w:rFonts w:ascii="Arial" w:eastAsia="MingLiU" w:hAnsi="Arial" w:cs="Arial"/>
          <w:b/>
          <w:noProof/>
          <w:sz w:val="21"/>
          <w:szCs w:val="21"/>
          <w:lang w:val="de-DE" w:eastAsia="zh-CN"/>
        </w:rPr>
        <w:t xml:space="preserve">  </w:t>
      </w:r>
      <w:r w:rsidRPr="00F0584F">
        <w:rPr>
          <w:rFonts w:ascii="Arial" w:eastAsia="MingLiU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A7395" w14:textId="0A53427C" w:rsidR="003C3AF2" w:rsidRPr="00B9143B" w:rsidRDefault="00B9143B" w:rsidP="003C3AF2">
      <w:pPr>
        <w:spacing w:line="360" w:lineRule="auto"/>
        <w:ind w:right="1559"/>
        <w:rPr>
          <w:rFonts w:ascii="MingLiU" w:eastAsia="MingLiU" w:hAnsi="MingLiU" w:cs="Arial"/>
          <w:b/>
          <w:sz w:val="20"/>
          <w:szCs w:val="20"/>
          <w:lang w:eastAsia="zh-CN"/>
        </w:rPr>
      </w:pPr>
      <w:r w:rsidRPr="00B9143B">
        <w:rPr>
          <w:rFonts w:ascii="MingLiU" w:eastAsia="MingLiU" w:hAnsi="MingLiU" w:cs="Arial" w:hint="eastAsia"/>
          <w:b/>
          <w:sz w:val="20"/>
          <w:szCs w:val="20"/>
          <w:lang w:eastAsia="zh-CN"/>
        </w:rPr>
        <w:t>關注我們的微信公眾號</w:t>
      </w:r>
    </w:p>
    <w:p w14:paraId="2244D876" w14:textId="132E922D" w:rsidR="009D2688" w:rsidRPr="00F0584F" w:rsidRDefault="009D2688" w:rsidP="00A26505">
      <w:pPr>
        <w:ind w:right="1559"/>
        <w:rPr>
          <w:rFonts w:ascii="Arial" w:eastAsia="MingLiU" w:hAnsi="Arial" w:cs="Arial"/>
          <w:b/>
          <w:sz w:val="21"/>
          <w:szCs w:val="21"/>
          <w:lang w:eastAsia="zh-CN"/>
        </w:rPr>
      </w:pPr>
    </w:p>
    <w:p w14:paraId="4630E342" w14:textId="40660A03" w:rsidR="009D2688" w:rsidRPr="00F0584F" w:rsidRDefault="009D2688" w:rsidP="00A26505">
      <w:pPr>
        <w:ind w:right="1559"/>
        <w:rPr>
          <w:rFonts w:ascii="Arial" w:eastAsia="MingLiU" w:hAnsi="Arial" w:cs="Arial"/>
          <w:b/>
          <w:sz w:val="21"/>
          <w:szCs w:val="21"/>
          <w:lang w:val="en-MY"/>
        </w:rPr>
      </w:pPr>
      <w:r w:rsidRPr="00F0584F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04821CE0" w:rsidR="001655F4" w:rsidRPr="00F0584F" w:rsidRDefault="00063CC6" w:rsidP="00063CC6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660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、高溫寶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和凯柏膠寶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，通過採用注塑或擠出工藝，為各行各業的製造商帶來出眾的加工和產品設計優勢。我司擁有卓越的創新能力和全球客戶導向，能夠為客戶提供定制產品解決方案和可靠的配套服務。公司在德國的總部經過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sectPr w:rsidR="001655F4" w:rsidRPr="00F0584F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C6F60" w14:textId="77777777" w:rsidR="00A36E20" w:rsidRDefault="00A36E20" w:rsidP="00784C57">
      <w:pPr>
        <w:spacing w:after="0" w:line="240" w:lineRule="auto"/>
      </w:pPr>
      <w:r>
        <w:separator/>
      </w:r>
    </w:p>
  </w:endnote>
  <w:endnote w:type="continuationSeparator" w:id="0">
    <w:p w14:paraId="4E2B5696" w14:textId="77777777" w:rsidR="00A36E20" w:rsidRDefault="00A36E2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7D32E03E" w:rsidR="008D6B76" w:rsidRPr="00073D11" w:rsidRDefault="00B9143B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D1B67E" wp14:editId="3F52BEF0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8D8847" w14:textId="77777777" w:rsidR="00B9143B" w:rsidRPr="000D5D1A" w:rsidRDefault="00B9143B" w:rsidP="00B9143B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1CB1DF57" w14:textId="77777777" w:rsidR="00B9143B" w:rsidRPr="000D5D1A" w:rsidRDefault="00B9143B" w:rsidP="00B9143B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ED1D462" w14:textId="77777777" w:rsidR="00B9143B" w:rsidRPr="000D5D1A" w:rsidRDefault="00B9143B" w:rsidP="00B9143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2CDB442" w14:textId="77777777" w:rsidR="00B9143B" w:rsidRPr="000D5D1A" w:rsidRDefault="00B9143B" w:rsidP="00B9143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2888F6CF" w14:textId="77777777" w:rsidR="00B9143B" w:rsidRPr="000D5D1A" w:rsidRDefault="00B9143B" w:rsidP="00B9143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29712AD6" w14:textId="77777777" w:rsidR="00B9143B" w:rsidRPr="000D5D1A" w:rsidRDefault="00B9143B" w:rsidP="00B9143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58510BB" w14:textId="77777777" w:rsidR="00B9143B" w:rsidRPr="000D5D1A" w:rsidRDefault="003C7BDC" w:rsidP="00B9143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B9143B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CDFD098" w14:textId="77777777" w:rsidR="00B9143B" w:rsidRPr="000D5D1A" w:rsidRDefault="00B9143B" w:rsidP="00B9143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1521809" w14:textId="77777777" w:rsidR="00B9143B" w:rsidRPr="000D5D1A" w:rsidRDefault="00B9143B" w:rsidP="00B9143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4570C951" w14:textId="77777777" w:rsidR="00B9143B" w:rsidRPr="000D5D1A" w:rsidRDefault="00B9143B" w:rsidP="00B9143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2E7FD2D" w14:textId="77777777" w:rsidR="00B9143B" w:rsidRPr="000D5D1A" w:rsidRDefault="00B9143B" w:rsidP="00B9143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68E850A2" w14:textId="77777777" w:rsidR="00B9143B" w:rsidRPr="000D5D1A" w:rsidRDefault="00B9143B" w:rsidP="00B9143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36A33EA" w14:textId="77777777" w:rsidR="00B9143B" w:rsidRPr="000D5D1A" w:rsidRDefault="003C7BDC" w:rsidP="00B9143B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B9143B"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0C56626A" w14:textId="77777777" w:rsidR="00B9143B" w:rsidRPr="000D5D1A" w:rsidRDefault="00B9143B" w:rsidP="00B9143B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90A3E25" w14:textId="77777777" w:rsidR="00B9143B" w:rsidRPr="001E1888" w:rsidRDefault="00B9143B" w:rsidP="00B914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FEEFC7" w14:textId="77777777" w:rsidR="00B9143B" w:rsidRPr="001E1888" w:rsidRDefault="00B9143B" w:rsidP="00B914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417311" w14:textId="77777777" w:rsidR="00B9143B" w:rsidRPr="001E1888" w:rsidRDefault="00B9143B" w:rsidP="00B914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4E841D9" w14:textId="77777777" w:rsidR="00B9143B" w:rsidRPr="001E1888" w:rsidRDefault="00B9143B" w:rsidP="00B9143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D1B67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3C8D8847" w14:textId="77777777" w:rsidR="00B9143B" w:rsidRPr="000D5D1A" w:rsidRDefault="00B9143B" w:rsidP="00B9143B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1CB1DF57" w14:textId="77777777" w:rsidR="00B9143B" w:rsidRPr="000D5D1A" w:rsidRDefault="00B9143B" w:rsidP="00B9143B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ED1D462" w14:textId="77777777" w:rsidR="00B9143B" w:rsidRPr="000D5D1A" w:rsidRDefault="00B9143B" w:rsidP="00B9143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2CDB442" w14:textId="77777777" w:rsidR="00B9143B" w:rsidRPr="000D5D1A" w:rsidRDefault="00B9143B" w:rsidP="00B9143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2888F6CF" w14:textId="77777777" w:rsidR="00B9143B" w:rsidRPr="000D5D1A" w:rsidRDefault="00B9143B" w:rsidP="00B9143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29712AD6" w14:textId="77777777" w:rsidR="00B9143B" w:rsidRPr="000D5D1A" w:rsidRDefault="00B9143B" w:rsidP="00B9143B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58510BB" w14:textId="77777777" w:rsidR="00B9143B" w:rsidRPr="000D5D1A" w:rsidRDefault="003C7BDC" w:rsidP="00B9143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B9143B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CDFD098" w14:textId="77777777" w:rsidR="00B9143B" w:rsidRPr="000D5D1A" w:rsidRDefault="00B9143B" w:rsidP="00B9143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01521809" w14:textId="77777777" w:rsidR="00B9143B" w:rsidRPr="000D5D1A" w:rsidRDefault="00B9143B" w:rsidP="00B9143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4570C951" w14:textId="77777777" w:rsidR="00B9143B" w:rsidRPr="000D5D1A" w:rsidRDefault="00B9143B" w:rsidP="00B9143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12E7FD2D" w14:textId="77777777" w:rsidR="00B9143B" w:rsidRPr="000D5D1A" w:rsidRDefault="00B9143B" w:rsidP="00B9143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68E850A2" w14:textId="77777777" w:rsidR="00B9143B" w:rsidRPr="000D5D1A" w:rsidRDefault="00B9143B" w:rsidP="00B9143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36A33EA" w14:textId="77777777" w:rsidR="00B9143B" w:rsidRPr="000D5D1A" w:rsidRDefault="003C7BDC" w:rsidP="00B9143B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B9143B"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0C56626A" w14:textId="77777777" w:rsidR="00B9143B" w:rsidRPr="000D5D1A" w:rsidRDefault="00B9143B" w:rsidP="00B9143B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690A3E25" w14:textId="77777777" w:rsidR="00B9143B" w:rsidRPr="001E1888" w:rsidRDefault="00B9143B" w:rsidP="00B914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FEEFC7" w14:textId="77777777" w:rsidR="00B9143B" w:rsidRPr="001E1888" w:rsidRDefault="00B9143B" w:rsidP="00B914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7417311" w14:textId="77777777" w:rsidR="00B9143B" w:rsidRPr="001E1888" w:rsidRDefault="00B9143B" w:rsidP="00B914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4E841D9" w14:textId="77777777" w:rsidR="00B9143B" w:rsidRPr="001E1888" w:rsidRDefault="00B9143B" w:rsidP="00B9143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2069F" w14:textId="77777777" w:rsidR="00A36E20" w:rsidRDefault="00A36E20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1BCA8A3C" w14:textId="77777777" w:rsidR="00A36E20" w:rsidRDefault="00A36E2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F87A93" w14:paraId="12FEEFFC" w14:textId="77777777" w:rsidTr="00502615">
      <w:tc>
        <w:tcPr>
          <w:tcW w:w="6912" w:type="dxa"/>
        </w:tcPr>
        <w:p w14:paraId="6E0376D8" w14:textId="77777777" w:rsidR="0061094F" w:rsidRPr="0061094F" w:rsidRDefault="0061094F" w:rsidP="0061094F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61094F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5F322D3" w14:textId="77777777" w:rsidR="0061094F" w:rsidRPr="0061094F" w:rsidRDefault="0061094F" w:rsidP="0061094F">
          <w:pPr>
            <w:spacing w:after="0" w:line="360" w:lineRule="auto"/>
            <w:ind w:left="-105"/>
            <w:jc w:val="both"/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zh-CN"/>
            </w:rPr>
          </w:pP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凱柏膠寶網路研討會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zh-CN"/>
            </w:rPr>
            <w:t>：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製藥與醫療設備中的應用與機會</w:t>
          </w:r>
        </w:p>
        <w:p w14:paraId="2B8BB0ED" w14:textId="77777777" w:rsidR="0061094F" w:rsidRPr="0061094F" w:rsidRDefault="0061094F" w:rsidP="0061094F">
          <w:pPr>
            <w:spacing w:after="0" w:line="360" w:lineRule="auto"/>
            <w:ind w:left="-105"/>
            <w:jc w:val="both"/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zh-CN"/>
            </w:rPr>
          </w:pP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吉隆坡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zh-CN"/>
            </w:rPr>
            <w:t>，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zh-CN"/>
            </w:rPr>
            <w:t>2024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年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zh-CN"/>
            </w:rPr>
            <w:t>10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1A56E795" w14:textId="2DA31738" w:rsidR="00502615" w:rsidRPr="00B82EB6" w:rsidRDefault="001E4EEB" w:rsidP="00D95D0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61094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D95D0D" w:rsidRPr="00B82EB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D95D0D" w:rsidRPr="0061094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D95D0D" w:rsidRPr="00B82EB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D95D0D" w:rsidRPr="0061094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B82EB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3</w:t>
          </w:r>
          <w:r w:rsidR="00D95D0D" w:rsidRPr="0061094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B82EB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61094F" w:rsidRPr="0061094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61094F" w:rsidRPr="00B82EB6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B82EB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61094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D95D0D" w:rsidRPr="00B82EB6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D95D0D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D95D0D" w:rsidRPr="00B82EB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D95D0D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B82EB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D95D0D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1094F" w:rsidRPr="00B82EB6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61094F" w:rsidRPr="0061094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B82EB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B82EB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18DF7E1F" w:rsidR="0072737D" w:rsidRPr="0061094F" w:rsidRDefault="0061094F" w:rsidP="0072737D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1094F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DCE25BB" w14:textId="7FF6FB81" w:rsidR="0061094F" w:rsidRPr="0061094F" w:rsidRDefault="0061094F" w:rsidP="0061094F">
          <w:pPr>
            <w:spacing w:after="0" w:line="360" w:lineRule="auto"/>
            <w:ind w:left="-105"/>
            <w:jc w:val="both"/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凱柏膠寶網路研討會：製藥與醫療設備中的應用與機會</w:t>
          </w:r>
        </w:p>
        <w:p w14:paraId="12EF4356" w14:textId="77777777" w:rsidR="0061094F" w:rsidRPr="0061094F" w:rsidRDefault="0061094F" w:rsidP="0061094F">
          <w:pPr>
            <w:spacing w:after="0" w:line="360" w:lineRule="auto"/>
            <w:ind w:left="-105"/>
            <w:jc w:val="both"/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</w:pP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吉隆坡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，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2024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年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10</w:t>
          </w:r>
          <w:r w:rsidRPr="0061094F">
            <w:rPr>
              <w:rStyle w:val="SubtleEmphasis"/>
              <w:rFonts w:ascii="Arial" w:eastAsia="MingLiU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>月</w:t>
          </w:r>
        </w:p>
        <w:p w14:paraId="4BE48C59" w14:textId="47075016" w:rsidR="003C4170" w:rsidRPr="00073D11" w:rsidRDefault="00CB13D2" w:rsidP="0061094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1094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61094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1094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61094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1094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1094F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61094F" w:rsidRPr="0061094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61094F" w:rsidRPr="0061094F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1094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61094F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61094F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61094F" w:rsidRPr="0061094F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53C546C" w:rsidR="003C4170" w:rsidRPr="00502615" w:rsidRDefault="0061094F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61094F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46AD7"/>
    <w:multiLevelType w:val="hybridMultilevel"/>
    <w:tmpl w:val="1E16A304"/>
    <w:lvl w:ilvl="0" w:tplc="4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25E59"/>
    <w:multiLevelType w:val="hybridMultilevel"/>
    <w:tmpl w:val="13B08364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836F2"/>
    <w:multiLevelType w:val="hybridMultilevel"/>
    <w:tmpl w:val="C638FCDE"/>
    <w:lvl w:ilvl="0" w:tplc="D9C279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12548"/>
    <w:multiLevelType w:val="hybridMultilevel"/>
    <w:tmpl w:val="F7E80A54"/>
    <w:lvl w:ilvl="0" w:tplc="B96ACA28">
      <w:numFmt w:val="bullet"/>
      <w:lvlText w:val="•"/>
      <w:lvlJc w:val="left"/>
      <w:pPr>
        <w:ind w:left="720" w:hanging="360"/>
      </w:pPr>
      <w:rPr>
        <w:rFonts w:ascii="Courier New" w:eastAsia="SimHei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0B780A"/>
    <w:multiLevelType w:val="hybridMultilevel"/>
    <w:tmpl w:val="C9BE30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37061B"/>
    <w:multiLevelType w:val="hybridMultilevel"/>
    <w:tmpl w:val="A478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1634AE"/>
    <w:multiLevelType w:val="hybridMultilevel"/>
    <w:tmpl w:val="5FC8D5A2"/>
    <w:lvl w:ilvl="0" w:tplc="4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F91468E"/>
    <w:multiLevelType w:val="hybridMultilevel"/>
    <w:tmpl w:val="E76EE84C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72A73"/>
    <w:multiLevelType w:val="hybridMultilevel"/>
    <w:tmpl w:val="94AC2B3A"/>
    <w:lvl w:ilvl="0" w:tplc="B96ACA28">
      <w:numFmt w:val="bullet"/>
      <w:lvlText w:val="•"/>
      <w:lvlJc w:val="left"/>
      <w:pPr>
        <w:ind w:left="1080" w:hanging="360"/>
      </w:pPr>
      <w:rPr>
        <w:rFonts w:ascii="Courier New" w:eastAsia="SimHei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5A6CD9"/>
    <w:multiLevelType w:val="hybridMultilevel"/>
    <w:tmpl w:val="B1E2DB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D906EB6">
      <w:numFmt w:val="bullet"/>
      <w:lvlText w:val="•"/>
      <w:lvlJc w:val="left"/>
      <w:pPr>
        <w:ind w:left="1800" w:hanging="360"/>
      </w:pPr>
      <w:rPr>
        <w:rFonts w:ascii="Courier New" w:eastAsia="SimHei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3"/>
  </w:num>
  <w:num w:numId="3" w16cid:durableId="863325349">
    <w:abstractNumId w:val="1"/>
  </w:num>
  <w:num w:numId="4" w16cid:durableId="38749897">
    <w:abstractNumId w:val="27"/>
  </w:num>
  <w:num w:numId="5" w16cid:durableId="36393177">
    <w:abstractNumId w:val="20"/>
  </w:num>
  <w:num w:numId="6" w16cid:durableId="430276158">
    <w:abstractNumId w:val="25"/>
  </w:num>
  <w:num w:numId="7" w16cid:durableId="2015523692">
    <w:abstractNumId w:val="7"/>
  </w:num>
  <w:num w:numId="8" w16cid:durableId="267857598">
    <w:abstractNumId w:val="26"/>
  </w:num>
  <w:num w:numId="9" w16cid:durableId="1307515899">
    <w:abstractNumId w:val="22"/>
  </w:num>
  <w:num w:numId="10" w16cid:durableId="1656494008">
    <w:abstractNumId w:val="0"/>
  </w:num>
  <w:num w:numId="11" w16cid:durableId="288751745">
    <w:abstractNumId w:val="17"/>
  </w:num>
  <w:num w:numId="12" w16cid:durableId="13750362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24"/>
  </w:num>
  <w:num w:numId="15" w16cid:durableId="738357932">
    <w:abstractNumId w:val="14"/>
  </w:num>
  <w:num w:numId="16" w16cid:durableId="197159555">
    <w:abstractNumId w:val="18"/>
  </w:num>
  <w:num w:numId="17" w16cid:durableId="1399480191">
    <w:abstractNumId w:val="10"/>
  </w:num>
  <w:num w:numId="18" w16cid:durableId="1654601013">
    <w:abstractNumId w:val="9"/>
  </w:num>
  <w:num w:numId="19" w16cid:durableId="1945727071">
    <w:abstractNumId w:val="23"/>
  </w:num>
  <w:num w:numId="20" w16cid:durableId="1191332958">
    <w:abstractNumId w:val="6"/>
  </w:num>
  <w:num w:numId="21" w16cid:durableId="1486319761">
    <w:abstractNumId w:val="11"/>
  </w:num>
  <w:num w:numId="22" w16cid:durableId="99688975">
    <w:abstractNumId w:val="5"/>
  </w:num>
  <w:num w:numId="23" w16cid:durableId="1432312836">
    <w:abstractNumId w:val="16"/>
  </w:num>
  <w:num w:numId="24" w16cid:durableId="1448818429">
    <w:abstractNumId w:val="12"/>
  </w:num>
  <w:num w:numId="25" w16cid:durableId="2064018868">
    <w:abstractNumId w:val="8"/>
  </w:num>
  <w:num w:numId="26" w16cid:durableId="846406863">
    <w:abstractNumId w:val="19"/>
  </w:num>
  <w:num w:numId="27" w16cid:durableId="2109621878">
    <w:abstractNumId w:val="21"/>
  </w:num>
  <w:num w:numId="28" w16cid:durableId="71247165">
    <w:abstractNumId w:val="15"/>
  </w:num>
  <w:num w:numId="29" w16cid:durableId="10979478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DBC"/>
    <w:rsid w:val="00005FA1"/>
    <w:rsid w:val="00013EA3"/>
    <w:rsid w:val="00020304"/>
    <w:rsid w:val="00022CB1"/>
    <w:rsid w:val="00037910"/>
    <w:rsid w:val="00040B87"/>
    <w:rsid w:val="00041B77"/>
    <w:rsid w:val="0004695A"/>
    <w:rsid w:val="00047CA0"/>
    <w:rsid w:val="000521D5"/>
    <w:rsid w:val="00053957"/>
    <w:rsid w:val="00055A30"/>
    <w:rsid w:val="00057785"/>
    <w:rsid w:val="0006278C"/>
    <w:rsid w:val="00063CC6"/>
    <w:rsid w:val="00065A69"/>
    <w:rsid w:val="00066A0C"/>
    <w:rsid w:val="00067FCB"/>
    <w:rsid w:val="00071236"/>
    <w:rsid w:val="00073D11"/>
    <w:rsid w:val="000759E8"/>
    <w:rsid w:val="00077E64"/>
    <w:rsid w:val="000829C6"/>
    <w:rsid w:val="00083596"/>
    <w:rsid w:val="00083965"/>
    <w:rsid w:val="0008699C"/>
    <w:rsid w:val="00086A3D"/>
    <w:rsid w:val="000903ED"/>
    <w:rsid w:val="0009376B"/>
    <w:rsid w:val="00096CA7"/>
    <w:rsid w:val="00097276"/>
    <w:rsid w:val="00097D31"/>
    <w:rsid w:val="000A03C6"/>
    <w:rsid w:val="000A303B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4F67"/>
    <w:rsid w:val="000F7C93"/>
    <w:rsid w:val="000F7C99"/>
    <w:rsid w:val="00100A43"/>
    <w:rsid w:val="001108E5"/>
    <w:rsid w:val="001119A9"/>
    <w:rsid w:val="00111F9D"/>
    <w:rsid w:val="00116B00"/>
    <w:rsid w:val="001175D8"/>
    <w:rsid w:val="001202BF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0C53"/>
    <w:rsid w:val="00156BDE"/>
    <w:rsid w:val="001608BF"/>
    <w:rsid w:val="00162D63"/>
    <w:rsid w:val="00163E63"/>
    <w:rsid w:val="001655F4"/>
    <w:rsid w:val="00165956"/>
    <w:rsid w:val="0017332B"/>
    <w:rsid w:val="00173B45"/>
    <w:rsid w:val="0017431E"/>
    <w:rsid w:val="00180F66"/>
    <w:rsid w:val="00184253"/>
    <w:rsid w:val="0018691E"/>
    <w:rsid w:val="00186CE3"/>
    <w:rsid w:val="00190A79"/>
    <w:rsid w:val="001912E3"/>
    <w:rsid w:val="001937B4"/>
    <w:rsid w:val="00196354"/>
    <w:rsid w:val="00196538"/>
    <w:rsid w:val="001A0701"/>
    <w:rsid w:val="001A1A47"/>
    <w:rsid w:val="001A6E10"/>
    <w:rsid w:val="001B400F"/>
    <w:rsid w:val="001C1307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4EEB"/>
    <w:rsid w:val="001F37C4"/>
    <w:rsid w:val="001F4135"/>
    <w:rsid w:val="001F4509"/>
    <w:rsid w:val="001F4A15"/>
    <w:rsid w:val="001F4F5D"/>
    <w:rsid w:val="00201710"/>
    <w:rsid w:val="0020780A"/>
    <w:rsid w:val="002129DC"/>
    <w:rsid w:val="00213E75"/>
    <w:rsid w:val="00214C89"/>
    <w:rsid w:val="002161B6"/>
    <w:rsid w:val="00225FD8"/>
    <w:rsid w:val="002262B1"/>
    <w:rsid w:val="00230B73"/>
    <w:rsid w:val="00232C56"/>
    <w:rsid w:val="00233574"/>
    <w:rsid w:val="00235BA5"/>
    <w:rsid w:val="00237857"/>
    <w:rsid w:val="00250990"/>
    <w:rsid w:val="002631F5"/>
    <w:rsid w:val="00267260"/>
    <w:rsid w:val="002677CC"/>
    <w:rsid w:val="0028366C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F52"/>
    <w:rsid w:val="002B06F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8CA"/>
    <w:rsid w:val="002C7BE6"/>
    <w:rsid w:val="002D03CB"/>
    <w:rsid w:val="002D3BC0"/>
    <w:rsid w:val="002D73D6"/>
    <w:rsid w:val="002E1053"/>
    <w:rsid w:val="002E4CAE"/>
    <w:rsid w:val="002F135A"/>
    <w:rsid w:val="002F16E4"/>
    <w:rsid w:val="002F2061"/>
    <w:rsid w:val="002F2A25"/>
    <w:rsid w:val="002F4492"/>
    <w:rsid w:val="002F563D"/>
    <w:rsid w:val="002F573C"/>
    <w:rsid w:val="002F7A0E"/>
    <w:rsid w:val="00304543"/>
    <w:rsid w:val="00310A64"/>
    <w:rsid w:val="00312545"/>
    <w:rsid w:val="003236C2"/>
    <w:rsid w:val="00324D73"/>
    <w:rsid w:val="00325394"/>
    <w:rsid w:val="00325EA7"/>
    <w:rsid w:val="00326FA2"/>
    <w:rsid w:val="0033017E"/>
    <w:rsid w:val="00330581"/>
    <w:rsid w:val="00340D67"/>
    <w:rsid w:val="00341DC6"/>
    <w:rsid w:val="00347067"/>
    <w:rsid w:val="0035152E"/>
    <w:rsid w:val="0035328E"/>
    <w:rsid w:val="00356006"/>
    <w:rsid w:val="00362D25"/>
    <w:rsid w:val="00364268"/>
    <w:rsid w:val="00364C2E"/>
    <w:rsid w:val="0036557B"/>
    <w:rsid w:val="0038768D"/>
    <w:rsid w:val="00394212"/>
    <w:rsid w:val="00395377"/>
    <w:rsid w:val="003955E2"/>
    <w:rsid w:val="00396DE4"/>
    <w:rsid w:val="00396F67"/>
    <w:rsid w:val="003A0B4E"/>
    <w:rsid w:val="003A389E"/>
    <w:rsid w:val="003A50BB"/>
    <w:rsid w:val="003B042D"/>
    <w:rsid w:val="003B2331"/>
    <w:rsid w:val="003C34B2"/>
    <w:rsid w:val="003C3AF2"/>
    <w:rsid w:val="003C4170"/>
    <w:rsid w:val="003C65BD"/>
    <w:rsid w:val="003C6DEF"/>
    <w:rsid w:val="003C78DA"/>
    <w:rsid w:val="003E2CB0"/>
    <w:rsid w:val="003E334E"/>
    <w:rsid w:val="003E3D8B"/>
    <w:rsid w:val="003E649C"/>
    <w:rsid w:val="003E654B"/>
    <w:rsid w:val="004002A2"/>
    <w:rsid w:val="0040224A"/>
    <w:rsid w:val="00404A1D"/>
    <w:rsid w:val="004057E3"/>
    <w:rsid w:val="00405832"/>
    <w:rsid w:val="00405904"/>
    <w:rsid w:val="00406C85"/>
    <w:rsid w:val="00410B91"/>
    <w:rsid w:val="00415D1F"/>
    <w:rsid w:val="00432CA6"/>
    <w:rsid w:val="00433EC3"/>
    <w:rsid w:val="00435158"/>
    <w:rsid w:val="00436125"/>
    <w:rsid w:val="00437F2F"/>
    <w:rsid w:val="00444D45"/>
    <w:rsid w:val="0044562F"/>
    <w:rsid w:val="00446ABB"/>
    <w:rsid w:val="0045042F"/>
    <w:rsid w:val="004543BF"/>
    <w:rsid w:val="004560BB"/>
    <w:rsid w:val="004562AC"/>
    <w:rsid w:val="00456843"/>
    <w:rsid w:val="00456A3B"/>
    <w:rsid w:val="00470F8B"/>
    <w:rsid w:val="004714FF"/>
    <w:rsid w:val="00471A94"/>
    <w:rsid w:val="00473F42"/>
    <w:rsid w:val="0047409A"/>
    <w:rsid w:val="0048146F"/>
    <w:rsid w:val="00481947"/>
    <w:rsid w:val="00482B9C"/>
    <w:rsid w:val="00483E1E"/>
    <w:rsid w:val="004919AE"/>
    <w:rsid w:val="004923AA"/>
    <w:rsid w:val="00493BFC"/>
    <w:rsid w:val="004A13AA"/>
    <w:rsid w:val="004A3BE3"/>
    <w:rsid w:val="004A62E0"/>
    <w:rsid w:val="004A6454"/>
    <w:rsid w:val="004A72BD"/>
    <w:rsid w:val="004B0469"/>
    <w:rsid w:val="004B75FE"/>
    <w:rsid w:val="004C0789"/>
    <w:rsid w:val="004C1164"/>
    <w:rsid w:val="004C13D9"/>
    <w:rsid w:val="004C3CCB"/>
    <w:rsid w:val="004C5C7B"/>
    <w:rsid w:val="004C6BE6"/>
    <w:rsid w:val="004C6E24"/>
    <w:rsid w:val="004D5BAF"/>
    <w:rsid w:val="004E0EEE"/>
    <w:rsid w:val="004E29A7"/>
    <w:rsid w:val="004F50BB"/>
    <w:rsid w:val="004F6395"/>
    <w:rsid w:val="004F6A1D"/>
    <w:rsid w:val="004F758B"/>
    <w:rsid w:val="005012F9"/>
    <w:rsid w:val="00502615"/>
    <w:rsid w:val="0050419E"/>
    <w:rsid w:val="00505735"/>
    <w:rsid w:val="005066DB"/>
    <w:rsid w:val="005146C9"/>
    <w:rsid w:val="00517446"/>
    <w:rsid w:val="00524317"/>
    <w:rsid w:val="00527D82"/>
    <w:rsid w:val="00530A45"/>
    <w:rsid w:val="005310E3"/>
    <w:rsid w:val="005320D5"/>
    <w:rsid w:val="00533937"/>
    <w:rsid w:val="00534339"/>
    <w:rsid w:val="00537AE3"/>
    <w:rsid w:val="00541D34"/>
    <w:rsid w:val="0054392A"/>
    <w:rsid w:val="00545127"/>
    <w:rsid w:val="005478B5"/>
    <w:rsid w:val="00550355"/>
    <w:rsid w:val="00550C61"/>
    <w:rsid w:val="005515D6"/>
    <w:rsid w:val="00552AA1"/>
    <w:rsid w:val="0055331F"/>
    <w:rsid w:val="00555589"/>
    <w:rsid w:val="00564D82"/>
    <w:rsid w:val="00570576"/>
    <w:rsid w:val="0057225E"/>
    <w:rsid w:val="005772B9"/>
    <w:rsid w:val="00592AAD"/>
    <w:rsid w:val="00595023"/>
    <w:rsid w:val="005954AE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C5CE2"/>
    <w:rsid w:val="005D467D"/>
    <w:rsid w:val="005D7ABE"/>
    <w:rsid w:val="005E07F0"/>
    <w:rsid w:val="005E1753"/>
    <w:rsid w:val="005E1C3F"/>
    <w:rsid w:val="005E2B10"/>
    <w:rsid w:val="005F49B7"/>
    <w:rsid w:val="005F7569"/>
    <w:rsid w:val="006052A4"/>
    <w:rsid w:val="00606916"/>
    <w:rsid w:val="00610497"/>
    <w:rsid w:val="0061094F"/>
    <w:rsid w:val="00614010"/>
    <w:rsid w:val="00614013"/>
    <w:rsid w:val="006154FB"/>
    <w:rsid w:val="006157A9"/>
    <w:rsid w:val="00620396"/>
    <w:rsid w:val="00620F45"/>
    <w:rsid w:val="00621FED"/>
    <w:rsid w:val="006238F6"/>
    <w:rsid w:val="00630771"/>
    <w:rsid w:val="00633556"/>
    <w:rsid w:val="00633F30"/>
    <w:rsid w:val="0063701A"/>
    <w:rsid w:val="00642095"/>
    <w:rsid w:val="00644782"/>
    <w:rsid w:val="0064765B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3EDD"/>
    <w:rsid w:val="006C4263"/>
    <w:rsid w:val="006C48AD"/>
    <w:rsid w:val="006C56CC"/>
    <w:rsid w:val="006D0902"/>
    <w:rsid w:val="006D238F"/>
    <w:rsid w:val="006D32EF"/>
    <w:rsid w:val="006D458C"/>
    <w:rsid w:val="006D7D9F"/>
    <w:rsid w:val="006E31BC"/>
    <w:rsid w:val="006E449C"/>
    <w:rsid w:val="006E4B80"/>
    <w:rsid w:val="006E65CF"/>
    <w:rsid w:val="006F09EB"/>
    <w:rsid w:val="006F2FA1"/>
    <w:rsid w:val="006F5DF8"/>
    <w:rsid w:val="00702A9F"/>
    <w:rsid w:val="007032E6"/>
    <w:rsid w:val="00706824"/>
    <w:rsid w:val="007144EB"/>
    <w:rsid w:val="0071575E"/>
    <w:rsid w:val="00716FE6"/>
    <w:rsid w:val="00720A77"/>
    <w:rsid w:val="00721D5E"/>
    <w:rsid w:val="007228C7"/>
    <w:rsid w:val="00722F2A"/>
    <w:rsid w:val="00722F3B"/>
    <w:rsid w:val="007235FE"/>
    <w:rsid w:val="00723A37"/>
    <w:rsid w:val="00726D03"/>
    <w:rsid w:val="0072737D"/>
    <w:rsid w:val="00730341"/>
    <w:rsid w:val="00743375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42CC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016A"/>
    <w:rsid w:val="007E254D"/>
    <w:rsid w:val="007E3031"/>
    <w:rsid w:val="007F1877"/>
    <w:rsid w:val="007F3DBF"/>
    <w:rsid w:val="007F5D28"/>
    <w:rsid w:val="007F66D5"/>
    <w:rsid w:val="0080044D"/>
    <w:rsid w:val="0080194B"/>
    <w:rsid w:val="00801E68"/>
    <w:rsid w:val="00812260"/>
    <w:rsid w:val="00813063"/>
    <w:rsid w:val="00823B61"/>
    <w:rsid w:val="00827028"/>
    <w:rsid w:val="0082753C"/>
    <w:rsid w:val="00827B2C"/>
    <w:rsid w:val="00835B9C"/>
    <w:rsid w:val="00855764"/>
    <w:rsid w:val="008568D8"/>
    <w:rsid w:val="008608C3"/>
    <w:rsid w:val="00862592"/>
    <w:rsid w:val="00863230"/>
    <w:rsid w:val="00867DC3"/>
    <w:rsid w:val="00870F6C"/>
    <w:rsid w:val="008725D0"/>
    <w:rsid w:val="00872EB4"/>
    <w:rsid w:val="00872F6E"/>
    <w:rsid w:val="00874A1A"/>
    <w:rsid w:val="008820FE"/>
    <w:rsid w:val="00885E31"/>
    <w:rsid w:val="008868FE"/>
    <w:rsid w:val="00887A45"/>
    <w:rsid w:val="0089049D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10EB"/>
    <w:rsid w:val="008D4A54"/>
    <w:rsid w:val="008D6339"/>
    <w:rsid w:val="008D6B76"/>
    <w:rsid w:val="008D796E"/>
    <w:rsid w:val="008E12A5"/>
    <w:rsid w:val="008E2774"/>
    <w:rsid w:val="008E5B5F"/>
    <w:rsid w:val="008E68FC"/>
    <w:rsid w:val="008E7663"/>
    <w:rsid w:val="008F1106"/>
    <w:rsid w:val="008F3C99"/>
    <w:rsid w:val="008F3FEE"/>
    <w:rsid w:val="008F55F4"/>
    <w:rsid w:val="008F7818"/>
    <w:rsid w:val="00900127"/>
    <w:rsid w:val="009019CB"/>
    <w:rsid w:val="00901B23"/>
    <w:rsid w:val="00905FBF"/>
    <w:rsid w:val="00911074"/>
    <w:rsid w:val="00916950"/>
    <w:rsid w:val="009171AB"/>
    <w:rsid w:val="009233A7"/>
    <w:rsid w:val="00923B42"/>
    <w:rsid w:val="00923D2E"/>
    <w:rsid w:val="0092442A"/>
    <w:rsid w:val="009324CB"/>
    <w:rsid w:val="00935C50"/>
    <w:rsid w:val="00937972"/>
    <w:rsid w:val="00940837"/>
    <w:rsid w:val="009416C1"/>
    <w:rsid w:val="00945459"/>
    <w:rsid w:val="00947D55"/>
    <w:rsid w:val="00954B8E"/>
    <w:rsid w:val="00954D0C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4FC8"/>
    <w:rsid w:val="009B5422"/>
    <w:rsid w:val="009C1BE9"/>
    <w:rsid w:val="009C48F1"/>
    <w:rsid w:val="009C71C3"/>
    <w:rsid w:val="009D2688"/>
    <w:rsid w:val="009D5C47"/>
    <w:rsid w:val="009D61E9"/>
    <w:rsid w:val="009D70E1"/>
    <w:rsid w:val="009E0038"/>
    <w:rsid w:val="009E74A0"/>
    <w:rsid w:val="009F228F"/>
    <w:rsid w:val="009F4829"/>
    <w:rsid w:val="009F499B"/>
    <w:rsid w:val="009F619F"/>
    <w:rsid w:val="009F61CE"/>
    <w:rsid w:val="009F7E9F"/>
    <w:rsid w:val="00A029EB"/>
    <w:rsid w:val="00A034FB"/>
    <w:rsid w:val="00A1225F"/>
    <w:rsid w:val="00A1473D"/>
    <w:rsid w:val="00A26505"/>
    <w:rsid w:val="00A27D3B"/>
    <w:rsid w:val="00A27E40"/>
    <w:rsid w:val="00A30CF5"/>
    <w:rsid w:val="00A3522E"/>
    <w:rsid w:val="00A3687E"/>
    <w:rsid w:val="00A36C89"/>
    <w:rsid w:val="00A36E20"/>
    <w:rsid w:val="00A403CF"/>
    <w:rsid w:val="00A40DE9"/>
    <w:rsid w:val="00A423D7"/>
    <w:rsid w:val="00A45116"/>
    <w:rsid w:val="00A477BF"/>
    <w:rsid w:val="00A51474"/>
    <w:rsid w:val="00A56365"/>
    <w:rsid w:val="00A56855"/>
    <w:rsid w:val="00A57CD6"/>
    <w:rsid w:val="00A600BB"/>
    <w:rsid w:val="00A62DDC"/>
    <w:rsid w:val="00A65BEC"/>
    <w:rsid w:val="00A67811"/>
    <w:rsid w:val="00A67980"/>
    <w:rsid w:val="00A709B8"/>
    <w:rsid w:val="00A745FD"/>
    <w:rsid w:val="00A7506E"/>
    <w:rsid w:val="00A767E3"/>
    <w:rsid w:val="00A805C3"/>
    <w:rsid w:val="00A805F6"/>
    <w:rsid w:val="00A81CD7"/>
    <w:rsid w:val="00A8314D"/>
    <w:rsid w:val="00A832FB"/>
    <w:rsid w:val="00A90843"/>
    <w:rsid w:val="00A93D7F"/>
    <w:rsid w:val="00AA433C"/>
    <w:rsid w:val="00AA66C4"/>
    <w:rsid w:val="00AB19BC"/>
    <w:rsid w:val="00AB48F2"/>
    <w:rsid w:val="00AB4AEA"/>
    <w:rsid w:val="00AB4BC4"/>
    <w:rsid w:val="00AD13B3"/>
    <w:rsid w:val="00AD2227"/>
    <w:rsid w:val="00AD29B8"/>
    <w:rsid w:val="00AD45B2"/>
    <w:rsid w:val="00AD5919"/>
    <w:rsid w:val="00AD6D80"/>
    <w:rsid w:val="00AE162B"/>
    <w:rsid w:val="00AE1711"/>
    <w:rsid w:val="00AE2D28"/>
    <w:rsid w:val="00AE47C1"/>
    <w:rsid w:val="00AE49AD"/>
    <w:rsid w:val="00AF04AE"/>
    <w:rsid w:val="00AF442B"/>
    <w:rsid w:val="00AF602F"/>
    <w:rsid w:val="00AF6274"/>
    <w:rsid w:val="00AF706E"/>
    <w:rsid w:val="00AF73F9"/>
    <w:rsid w:val="00B022F8"/>
    <w:rsid w:val="00B02686"/>
    <w:rsid w:val="00B039C3"/>
    <w:rsid w:val="00B056AE"/>
    <w:rsid w:val="00B05D3F"/>
    <w:rsid w:val="00B069D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37DD1"/>
    <w:rsid w:val="00B43FD8"/>
    <w:rsid w:val="00B45417"/>
    <w:rsid w:val="00B45C2A"/>
    <w:rsid w:val="00B46CCC"/>
    <w:rsid w:val="00B508A1"/>
    <w:rsid w:val="00B51833"/>
    <w:rsid w:val="00B5339E"/>
    <w:rsid w:val="00B553CB"/>
    <w:rsid w:val="00B554C2"/>
    <w:rsid w:val="00B57960"/>
    <w:rsid w:val="00B6449F"/>
    <w:rsid w:val="00B654E7"/>
    <w:rsid w:val="00B71FAC"/>
    <w:rsid w:val="00B73EDB"/>
    <w:rsid w:val="00B766B6"/>
    <w:rsid w:val="00B80B6F"/>
    <w:rsid w:val="00B81B58"/>
    <w:rsid w:val="00B82EB6"/>
    <w:rsid w:val="00B834D1"/>
    <w:rsid w:val="00B85723"/>
    <w:rsid w:val="00B9143B"/>
    <w:rsid w:val="00B91858"/>
    <w:rsid w:val="00B9507E"/>
    <w:rsid w:val="00B95A63"/>
    <w:rsid w:val="00BA383C"/>
    <w:rsid w:val="00BA473D"/>
    <w:rsid w:val="00BA664D"/>
    <w:rsid w:val="00BA6B91"/>
    <w:rsid w:val="00BB2C48"/>
    <w:rsid w:val="00BB67F4"/>
    <w:rsid w:val="00BC1253"/>
    <w:rsid w:val="00BC19BB"/>
    <w:rsid w:val="00BC1A81"/>
    <w:rsid w:val="00BC43F8"/>
    <w:rsid w:val="00BC6599"/>
    <w:rsid w:val="00BC683B"/>
    <w:rsid w:val="00BD1A20"/>
    <w:rsid w:val="00BD78D6"/>
    <w:rsid w:val="00BD79BC"/>
    <w:rsid w:val="00BD7A3D"/>
    <w:rsid w:val="00BE16AD"/>
    <w:rsid w:val="00BE4E46"/>
    <w:rsid w:val="00BE5830"/>
    <w:rsid w:val="00BE63E9"/>
    <w:rsid w:val="00BF1594"/>
    <w:rsid w:val="00BF21F8"/>
    <w:rsid w:val="00BF27BE"/>
    <w:rsid w:val="00BF28D4"/>
    <w:rsid w:val="00BF4C2F"/>
    <w:rsid w:val="00C0054B"/>
    <w:rsid w:val="00C10035"/>
    <w:rsid w:val="00C125D9"/>
    <w:rsid w:val="00C153F5"/>
    <w:rsid w:val="00C15806"/>
    <w:rsid w:val="00C163EB"/>
    <w:rsid w:val="00C22669"/>
    <w:rsid w:val="00C232C4"/>
    <w:rsid w:val="00C24DC3"/>
    <w:rsid w:val="00C2668C"/>
    <w:rsid w:val="00C279B9"/>
    <w:rsid w:val="00C30003"/>
    <w:rsid w:val="00C33B05"/>
    <w:rsid w:val="00C37354"/>
    <w:rsid w:val="00C44B97"/>
    <w:rsid w:val="00C46197"/>
    <w:rsid w:val="00C55745"/>
    <w:rsid w:val="00C55B97"/>
    <w:rsid w:val="00C566EF"/>
    <w:rsid w:val="00C6643A"/>
    <w:rsid w:val="00C70EBC"/>
    <w:rsid w:val="00C72E1E"/>
    <w:rsid w:val="00C765FC"/>
    <w:rsid w:val="00C8056E"/>
    <w:rsid w:val="00C82D9E"/>
    <w:rsid w:val="00C92B66"/>
    <w:rsid w:val="00C95294"/>
    <w:rsid w:val="00C96C3A"/>
    <w:rsid w:val="00C97AAF"/>
    <w:rsid w:val="00CA04C3"/>
    <w:rsid w:val="00CA265C"/>
    <w:rsid w:val="00CA7190"/>
    <w:rsid w:val="00CB0F0F"/>
    <w:rsid w:val="00CB13D2"/>
    <w:rsid w:val="00CB3B01"/>
    <w:rsid w:val="00CB463C"/>
    <w:rsid w:val="00CB5C4A"/>
    <w:rsid w:val="00CB6F99"/>
    <w:rsid w:val="00CB7B57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0B5A"/>
    <w:rsid w:val="00CE3169"/>
    <w:rsid w:val="00CE45F2"/>
    <w:rsid w:val="00CE6C93"/>
    <w:rsid w:val="00CF1F82"/>
    <w:rsid w:val="00CF368D"/>
    <w:rsid w:val="00D0198E"/>
    <w:rsid w:val="00D12B1C"/>
    <w:rsid w:val="00D13AE1"/>
    <w:rsid w:val="00D14EDD"/>
    <w:rsid w:val="00D14F71"/>
    <w:rsid w:val="00D2192F"/>
    <w:rsid w:val="00D2377C"/>
    <w:rsid w:val="00D238FD"/>
    <w:rsid w:val="00D253ED"/>
    <w:rsid w:val="00D274E4"/>
    <w:rsid w:val="00D3074B"/>
    <w:rsid w:val="00D34CC2"/>
    <w:rsid w:val="00D34D49"/>
    <w:rsid w:val="00D35D04"/>
    <w:rsid w:val="00D35FE9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A293F"/>
    <w:rsid w:val="00DB2468"/>
    <w:rsid w:val="00DB6EAE"/>
    <w:rsid w:val="00DC10C6"/>
    <w:rsid w:val="00DC32CA"/>
    <w:rsid w:val="00DC6774"/>
    <w:rsid w:val="00DC7F9E"/>
    <w:rsid w:val="00DD6B70"/>
    <w:rsid w:val="00DE0725"/>
    <w:rsid w:val="00DE2E5C"/>
    <w:rsid w:val="00DE59B1"/>
    <w:rsid w:val="00DE6719"/>
    <w:rsid w:val="00DF02DC"/>
    <w:rsid w:val="00DF13FA"/>
    <w:rsid w:val="00DF5550"/>
    <w:rsid w:val="00DF65B7"/>
    <w:rsid w:val="00DF6D95"/>
    <w:rsid w:val="00DF7FD8"/>
    <w:rsid w:val="00E039D8"/>
    <w:rsid w:val="00E14E87"/>
    <w:rsid w:val="00E17CAC"/>
    <w:rsid w:val="00E22DBE"/>
    <w:rsid w:val="00E30FE5"/>
    <w:rsid w:val="00E31F55"/>
    <w:rsid w:val="00E324CD"/>
    <w:rsid w:val="00E34355"/>
    <w:rsid w:val="00E34E27"/>
    <w:rsid w:val="00E373AE"/>
    <w:rsid w:val="00E40ABB"/>
    <w:rsid w:val="00E43EB7"/>
    <w:rsid w:val="00E44112"/>
    <w:rsid w:val="00E52729"/>
    <w:rsid w:val="00E533F6"/>
    <w:rsid w:val="00E57256"/>
    <w:rsid w:val="00E61AA8"/>
    <w:rsid w:val="00E628B9"/>
    <w:rsid w:val="00E62CA1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4C08"/>
    <w:rsid w:val="00E96037"/>
    <w:rsid w:val="00E967EC"/>
    <w:rsid w:val="00EB2B0B"/>
    <w:rsid w:val="00EB447E"/>
    <w:rsid w:val="00EB56B4"/>
    <w:rsid w:val="00EB5B08"/>
    <w:rsid w:val="00EC3EF9"/>
    <w:rsid w:val="00EC492E"/>
    <w:rsid w:val="00EC5A4E"/>
    <w:rsid w:val="00EC6D87"/>
    <w:rsid w:val="00EC7126"/>
    <w:rsid w:val="00ED7A78"/>
    <w:rsid w:val="00EE16E6"/>
    <w:rsid w:val="00EE480E"/>
    <w:rsid w:val="00EE4A53"/>
    <w:rsid w:val="00EE5010"/>
    <w:rsid w:val="00EF2232"/>
    <w:rsid w:val="00EF79F8"/>
    <w:rsid w:val="00F01CAF"/>
    <w:rsid w:val="00F02134"/>
    <w:rsid w:val="00F0584F"/>
    <w:rsid w:val="00F11E25"/>
    <w:rsid w:val="00F125F3"/>
    <w:rsid w:val="00F14DFB"/>
    <w:rsid w:val="00F20F7E"/>
    <w:rsid w:val="00F217EF"/>
    <w:rsid w:val="00F24EA1"/>
    <w:rsid w:val="00F257B5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39DF"/>
    <w:rsid w:val="00F675B9"/>
    <w:rsid w:val="00F675EA"/>
    <w:rsid w:val="00F70EF8"/>
    <w:rsid w:val="00F70F01"/>
    <w:rsid w:val="00F72F85"/>
    <w:rsid w:val="00F73D83"/>
    <w:rsid w:val="00F73FDB"/>
    <w:rsid w:val="00F7435A"/>
    <w:rsid w:val="00F752D5"/>
    <w:rsid w:val="00F757F5"/>
    <w:rsid w:val="00F76BA3"/>
    <w:rsid w:val="00F81054"/>
    <w:rsid w:val="00F82312"/>
    <w:rsid w:val="00F83380"/>
    <w:rsid w:val="00F858DF"/>
    <w:rsid w:val="00F874B6"/>
    <w:rsid w:val="00F87A93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39CB"/>
    <w:rsid w:val="00FB6011"/>
    <w:rsid w:val="00FB66C0"/>
    <w:rsid w:val="00FC0F86"/>
    <w:rsid w:val="00FC107C"/>
    <w:rsid w:val="00FC35E1"/>
    <w:rsid w:val="00FC5673"/>
    <w:rsid w:val="00FC6115"/>
    <w:rsid w:val="00FD0B54"/>
    <w:rsid w:val="00FD399E"/>
    <w:rsid w:val="00FD46CB"/>
    <w:rsid w:val="00FD6016"/>
    <w:rsid w:val="00FD7106"/>
    <w:rsid w:val="00FE170A"/>
    <w:rsid w:val="00FE1DBE"/>
    <w:rsid w:val="00FE31CD"/>
    <w:rsid w:val="00FE4340"/>
    <w:rsid w:val="00FE45F1"/>
    <w:rsid w:val="00FF71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675B9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67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3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7%83%AD%E5%A1%91%E5%AE%9D-h-%E5%8C%BB%E7%96%97%E4%BF%9D%E5%81%A5-tpe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7%83%AD%E5%A1%91%E5%AE%9DM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C%BB%E7%96%97%E7%BA%A7TP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7%AF%E6%9F%8F%E8%83%B6%E5%AE%9D-%E5%8A%A9%E5%8A%9B%E4%BA%9A%E5%A4%AA%E5%9C%B0%E5%8C%BA%E5%88%9B%E6%96%B0%E5%8C%BB%E7%96%97%E5%99%A8%E6%A2%B0%E5%8F%91%E5%B1%95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b0aac98f-77e3-488e-b1d0-e526279ba76f"/>
    <ds:schemaRef ds:uri="http://schemas.microsoft.com/office/infopath/2007/PartnerControls"/>
    <ds:schemaRef ds:uri="8d3818be-6f21-4c29-ab13-78e30dc982d3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2024-10-11T08:18:00Z</dcterms:created>
  <dcterms:modified xsi:type="dcterms:W3CDTF">2024-10-17T01:00:00Z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