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E5C48" w14:textId="77777777" w:rsidR="004A57E1" w:rsidRDefault="004A57E1" w:rsidP="000F4AF2">
      <w:pPr>
        <w:spacing w:line="360" w:lineRule="auto"/>
        <w:ind w:right="1559"/>
        <w:jc w:val="both"/>
        <w:rPr>
          <w:rFonts w:ascii="Arial" w:hAnsi="Arial" w:cs="Arial"/>
          <w:b/>
          <w:bCs/>
          <w:sz w:val="24"/>
          <w:szCs w:val="24"/>
        </w:rPr>
      </w:pPr>
      <w:r w:rsidRPr="004A57E1">
        <w:rPr>
          <w:rFonts w:ascii="Arial" w:hAnsi="Arial" w:cs="Arial"/>
          <w:b/>
          <w:bCs/>
          <w:sz w:val="24"/>
          <w:szCs w:val="24"/>
        </w:rPr>
        <w:t>KRAIBURG TPE's Dissipative Solutions for Hair Straightener</w:t>
      </w:r>
    </w:p>
    <w:p w14:paraId="34738773" w14:textId="77777777" w:rsidR="004A57E1" w:rsidRPr="004A57E1" w:rsidRDefault="004A57E1" w:rsidP="004A57E1">
      <w:pPr>
        <w:spacing w:line="360" w:lineRule="auto"/>
        <w:ind w:right="1559"/>
        <w:jc w:val="both"/>
        <w:rPr>
          <w:rFonts w:ascii="Arial" w:hAnsi="Arial" w:cs="Arial"/>
          <w:color w:val="000000" w:themeColor="text1"/>
          <w:sz w:val="20"/>
          <w:szCs w:val="20"/>
        </w:rPr>
      </w:pPr>
      <w:r w:rsidRPr="004A57E1">
        <w:rPr>
          <w:rFonts w:ascii="Arial" w:hAnsi="Arial" w:cs="Arial"/>
          <w:color w:val="000000" w:themeColor="text1"/>
          <w:sz w:val="20"/>
          <w:szCs w:val="20"/>
        </w:rPr>
        <w:t>Hair straighteners have become indispensable tools for achieving sleek, salon-worthy hair at home. To meet the evolving needs of modern consumers, manufacturers are constantly seeking materials that offer enhanced performance and safety. Addressing this demand, KRAIBURG TPE, a leading provider of thermoplastic elastomer solutions, introduces its dissipative TPE material, offering a range of advantages ideal for hair straightener manufacturing.</w:t>
      </w:r>
    </w:p>
    <w:p w14:paraId="4F20233D" w14:textId="77777777" w:rsidR="004A57E1" w:rsidRPr="004A57E1" w:rsidRDefault="004A57E1" w:rsidP="004A57E1">
      <w:pPr>
        <w:spacing w:line="360" w:lineRule="auto"/>
        <w:ind w:right="1559"/>
        <w:jc w:val="both"/>
        <w:rPr>
          <w:rFonts w:ascii="Arial" w:hAnsi="Arial" w:cs="Arial"/>
          <w:color w:val="000000" w:themeColor="text1"/>
          <w:sz w:val="6"/>
          <w:szCs w:val="6"/>
        </w:rPr>
      </w:pPr>
    </w:p>
    <w:p w14:paraId="38F245C9" w14:textId="77777777" w:rsidR="004A57E1" w:rsidRDefault="004A57E1" w:rsidP="004A57E1">
      <w:pPr>
        <w:spacing w:line="360" w:lineRule="auto"/>
        <w:ind w:right="1559"/>
        <w:jc w:val="both"/>
        <w:rPr>
          <w:rFonts w:ascii="Arial" w:hAnsi="Arial" w:cs="Arial"/>
          <w:color w:val="000000" w:themeColor="text1"/>
          <w:sz w:val="20"/>
          <w:szCs w:val="20"/>
        </w:rPr>
      </w:pPr>
      <w:r w:rsidRPr="004A57E1">
        <w:rPr>
          <w:rFonts w:ascii="Arial" w:hAnsi="Arial" w:cs="Arial"/>
          <w:color w:val="000000" w:themeColor="text1"/>
          <w:sz w:val="20"/>
          <w:szCs w:val="20"/>
        </w:rPr>
        <w:t>The AD1/AS series from KRAIBURG TPE represents a significant advancement in hair straightener material technology. Engineered to meet static-dissipative requirements, this innovative TPE material offers unparalleled performance and reliability.</w:t>
      </w:r>
    </w:p>
    <w:p w14:paraId="2AB72631" w14:textId="77777777" w:rsidR="004A57E1" w:rsidRPr="004A57E1" w:rsidRDefault="004A57E1" w:rsidP="004A57E1">
      <w:pPr>
        <w:spacing w:line="360" w:lineRule="auto"/>
        <w:ind w:right="1559"/>
        <w:jc w:val="both"/>
        <w:rPr>
          <w:rFonts w:ascii="Arial" w:hAnsi="Arial" w:cs="Arial"/>
          <w:color w:val="000000" w:themeColor="text1"/>
          <w:sz w:val="6"/>
          <w:szCs w:val="6"/>
        </w:rPr>
      </w:pPr>
    </w:p>
    <w:p w14:paraId="663D201C" w14:textId="051DD61D" w:rsidR="00C27AA5" w:rsidRDefault="004A57E1" w:rsidP="004A57E1">
      <w:pPr>
        <w:spacing w:line="360" w:lineRule="auto"/>
        <w:ind w:right="1559"/>
        <w:jc w:val="both"/>
        <w:rPr>
          <w:rFonts w:ascii="Arial" w:hAnsi="Arial" w:cs="Arial"/>
          <w:b/>
          <w:bCs/>
          <w:color w:val="000000" w:themeColor="text1"/>
          <w:sz w:val="20"/>
          <w:szCs w:val="20"/>
        </w:rPr>
      </w:pPr>
      <w:r>
        <w:rPr>
          <w:rFonts w:ascii="Arial" w:hAnsi="Arial" w:cs="Arial"/>
          <w:b/>
          <w:bCs/>
          <w:color w:val="000000" w:themeColor="text1"/>
          <w:sz w:val="20"/>
          <w:szCs w:val="20"/>
        </w:rPr>
        <w:t>Material Advantages</w:t>
      </w:r>
    </w:p>
    <w:p w14:paraId="6210253F" w14:textId="09FC4C7F" w:rsidR="004A57E1" w:rsidRDefault="00A66834" w:rsidP="00C27AA5">
      <w:pPr>
        <w:spacing w:after="0" w:line="360" w:lineRule="auto"/>
        <w:ind w:right="1559"/>
        <w:jc w:val="both"/>
        <w:rPr>
          <w:rFonts w:ascii="Arial" w:hAnsi="Arial" w:cs="Arial"/>
          <w:color w:val="000000" w:themeColor="text1"/>
          <w:sz w:val="20"/>
          <w:szCs w:val="20"/>
        </w:rPr>
      </w:pPr>
      <w:r w:rsidRPr="00A66834">
        <w:rPr>
          <w:rFonts w:ascii="Arial" w:hAnsi="Arial" w:cs="Arial"/>
          <w:color w:val="000000" w:themeColor="text1"/>
          <w:sz w:val="20"/>
          <w:szCs w:val="20"/>
        </w:rPr>
        <w:t>The AD1/AS series from KRAIBURG TPE offers a multitude of advantages tailored to meet the stringent requirements of hair straightener manufacturing. Key material properties include:</w:t>
      </w:r>
    </w:p>
    <w:p w14:paraId="7D55B489" w14:textId="77777777" w:rsidR="00A66834" w:rsidRPr="002042F2" w:rsidRDefault="00A66834" w:rsidP="00C27AA5">
      <w:pPr>
        <w:spacing w:after="0" w:line="360" w:lineRule="auto"/>
        <w:ind w:right="1559"/>
        <w:jc w:val="both"/>
        <w:rPr>
          <w:rFonts w:ascii="Arial" w:hAnsi="Arial" w:cs="Arial" w:hint="eastAsia"/>
          <w:color w:val="000000" w:themeColor="text1"/>
          <w:sz w:val="20"/>
          <w:szCs w:val="20"/>
          <w:lang w:eastAsia="zh-CN"/>
        </w:rPr>
      </w:pPr>
    </w:p>
    <w:p w14:paraId="49CE568C" w14:textId="77777777" w:rsidR="00A66834" w:rsidRPr="00A66834" w:rsidRDefault="00A66834" w:rsidP="00A66834">
      <w:pPr>
        <w:pStyle w:val="ListParagraph"/>
        <w:numPr>
          <w:ilvl w:val="0"/>
          <w:numId w:val="24"/>
        </w:numPr>
        <w:spacing w:line="360" w:lineRule="auto"/>
        <w:ind w:right="1559"/>
        <w:jc w:val="both"/>
        <w:rPr>
          <w:rFonts w:ascii="Arial" w:hAnsi="Arial" w:cs="Arial"/>
          <w:color w:val="000000" w:themeColor="text1"/>
          <w:sz w:val="20"/>
          <w:szCs w:val="20"/>
        </w:rPr>
      </w:pPr>
      <w:r w:rsidRPr="00A66834">
        <w:rPr>
          <w:rFonts w:ascii="Arial" w:hAnsi="Arial" w:cs="Arial"/>
          <w:b/>
          <w:bCs/>
          <w:color w:val="000000" w:themeColor="text1"/>
          <w:sz w:val="20"/>
          <w:szCs w:val="20"/>
        </w:rPr>
        <w:t>Thermoplastic Alternative to Elastomers:</w:t>
      </w:r>
      <w:r w:rsidRPr="00A66834">
        <w:rPr>
          <w:rFonts w:ascii="Arial" w:hAnsi="Arial" w:cs="Arial"/>
          <w:color w:val="000000" w:themeColor="text1"/>
          <w:sz w:val="20"/>
          <w:szCs w:val="20"/>
        </w:rPr>
        <w:t xml:space="preserve"> Providing improved performance and reliability compared to traditional elastomers.</w:t>
      </w:r>
    </w:p>
    <w:p w14:paraId="0BDB183F" w14:textId="77777777" w:rsidR="00A66834" w:rsidRPr="00A66834" w:rsidRDefault="00A66834" w:rsidP="00A66834">
      <w:pPr>
        <w:pStyle w:val="ListParagraph"/>
        <w:numPr>
          <w:ilvl w:val="0"/>
          <w:numId w:val="24"/>
        </w:numPr>
        <w:spacing w:line="360" w:lineRule="auto"/>
        <w:ind w:right="1559"/>
        <w:jc w:val="both"/>
        <w:rPr>
          <w:rFonts w:ascii="Arial" w:hAnsi="Arial" w:cs="Arial"/>
          <w:color w:val="000000" w:themeColor="text1"/>
          <w:sz w:val="20"/>
          <w:szCs w:val="20"/>
        </w:rPr>
      </w:pPr>
      <w:r w:rsidRPr="00A66834">
        <w:rPr>
          <w:rFonts w:ascii="Arial" w:hAnsi="Arial" w:cs="Arial"/>
          <w:b/>
          <w:bCs/>
          <w:color w:val="000000" w:themeColor="text1"/>
          <w:sz w:val="20"/>
          <w:szCs w:val="20"/>
        </w:rPr>
        <w:t>Optimized Mechanical Properties:</w:t>
      </w:r>
      <w:r w:rsidRPr="00A66834">
        <w:rPr>
          <w:rFonts w:ascii="Arial" w:hAnsi="Arial" w:cs="Arial"/>
          <w:color w:val="000000" w:themeColor="text1"/>
          <w:sz w:val="20"/>
          <w:szCs w:val="20"/>
        </w:rPr>
        <w:t xml:space="preserve"> Ensuring exceptional durability and longevity for prolonged use.</w:t>
      </w:r>
    </w:p>
    <w:p w14:paraId="6F3DE520" w14:textId="77777777" w:rsidR="00A66834" w:rsidRPr="00A66834" w:rsidRDefault="00A66834" w:rsidP="00A66834">
      <w:pPr>
        <w:pStyle w:val="ListParagraph"/>
        <w:numPr>
          <w:ilvl w:val="0"/>
          <w:numId w:val="24"/>
        </w:numPr>
        <w:spacing w:line="360" w:lineRule="auto"/>
        <w:ind w:right="1559"/>
        <w:jc w:val="both"/>
        <w:rPr>
          <w:rFonts w:ascii="Arial" w:hAnsi="Arial" w:cs="Arial"/>
          <w:color w:val="000000" w:themeColor="text1"/>
          <w:sz w:val="20"/>
          <w:szCs w:val="20"/>
        </w:rPr>
      </w:pPr>
      <w:r w:rsidRPr="00A66834">
        <w:rPr>
          <w:rFonts w:ascii="Arial" w:hAnsi="Arial" w:cs="Arial"/>
          <w:b/>
          <w:bCs/>
          <w:color w:val="000000" w:themeColor="text1"/>
          <w:sz w:val="20"/>
          <w:szCs w:val="20"/>
        </w:rPr>
        <w:t>Reduced Dust Built-Up:</w:t>
      </w:r>
      <w:r w:rsidRPr="00A66834">
        <w:rPr>
          <w:rFonts w:ascii="Arial" w:hAnsi="Arial" w:cs="Arial"/>
          <w:color w:val="000000" w:themeColor="text1"/>
          <w:sz w:val="20"/>
          <w:szCs w:val="20"/>
        </w:rPr>
        <w:t xml:space="preserve"> Enhancing cleanliness and maintenance, delivering a superior user experience.</w:t>
      </w:r>
    </w:p>
    <w:p w14:paraId="348BFE54" w14:textId="77777777" w:rsidR="00A66834" w:rsidRPr="00A66834" w:rsidRDefault="00A66834" w:rsidP="00A66834">
      <w:pPr>
        <w:pStyle w:val="ListParagraph"/>
        <w:numPr>
          <w:ilvl w:val="0"/>
          <w:numId w:val="24"/>
        </w:numPr>
        <w:spacing w:line="360" w:lineRule="auto"/>
        <w:ind w:right="1559"/>
        <w:jc w:val="both"/>
        <w:rPr>
          <w:rFonts w:ascii="Arial" w:hAnsi="Arial" w:cs="Arial"/>
          <w:color w:val="000000" w:themeColor="text1"/>
          <w:sz w:val="20"/>
          <w:szCs w:val="20"/>
        </w:rPr>
      </w:pPr>
      <w:proofErr w:type="spellStart"/>
      <w:r w:rsidRPr="00C66CBF">
        <w:rPr>
          <w:rFonts w:ascii="Arial" w:hAnsi="Arial" w:cs="Arial"/>
          <w:b/>
          <w:bCs/>
          <w:color w:val="000000" w:themeColor="text1"/>
          <w:sz w:val="20"/>
          <w:szCs w:val="20"/>
        </w:rPr>
        <w:t>Colorability</w:t>
      </w:r>
      <w:proofErr w:type="spellEnd"/>
      <w:r w:rsidRPr="00C66CBF">
        <w:rPr>
          <w:rFonts w:ascii="Arial" w:hAnsi="Arial" w:cs="Arial"/>
          <w:b/>
          <w:bCs/>
          <w:color w:val="000000" w:themeColor="text1"/>
          <w:sz w:val="20"/>
          <w:szCs w:val="20"/>
        </w:rPr>
        <w:t>:</w:t>
      </w:r>
      <w:r w:rsidRPr="00A66834">
        <w:rPr>
          <w:rFonts w:ascii="Arial" w:hAnsi="Arial" w:cs="Arial"/>
          <w:color w:val="000000" w:themeColor="text1"/>
          <w:sz w:val="20"/>
          <w:szCs w:val="20"/>
        </w:rPr>
        <w:t xml:space="preserve"> Allowing for customizable designs to meet diverse consumer preferences.</w:t>
      </w:r>
    </w:p>
    <w:p w14:paraId="79A8A02C" w14:textId="77777777" w:rsidR="00A66834" w:rsidRPr="00A66834" w:rsidRDefault="00A66834" w:rsidP="00A66834">
      <w:pPr>
        <w:pStyle w:val="ListParagraph"/>
        <w:numPr>
          <w:ilvl w:val="0"/>
          <w:numId w:val="24"/>
        </w:numPr>
        <w:spacing w:line="360" w:lineRule="auto"/>
        <w:ind w:right="1559"/>
        <w:jc w:val="both"/>
        <w:rPr>
          <w:rFonts w:ascii="Arial" w:hAnsi="Arial" w:cs="Arial"/>
          <w:color w:val="000000" w:themeColor="text1"/>
          <w:sz w:val="20"/>
          <w:szCs w:val="20"/>
        </w:rPr>
      </w:pPr>
      <w:r w:rsidRPr="00A66834">
        <w:rPr>
          <w:rFonts w:ascii="Arial" w:hAnsi="Arial" w:cs="Arial"/>
          <w:b/>
          <w:bCs/>
          <w:color w:val="000000" w:themeColor="text1"/>
          <w:sz w:val="20"/>
          <w:szCs w:val="20"/>
        </w:rPr>
        <w:lastRenderedPageBreak/>
        <w:t>Temperature Stability:</w:t>
      </w:r>
      <w:r w:rsidRPr="00A66834">
        <w:rPr>
          <w:rFonts w:ascii="Arial" w:hAnsi="Arial" w:cs="Arial"/>
          <w:color w:val="000000" w:themeColor="text1"/>
          <w:sz w:val="20"/>
          <w:szCs w:val="20"/>
        </w:rPr>
        <w:t xml:space="preserve"> Withstanding temperatures up to 80°C for safe and efficient operation.</w:t>
      </w:r>
    </w:p>
    <w:p w14:paraId="5515B903" w14:textId="77777777" w:rsidR="00A66834" w:rsidRPr="00A66834" w:rsidRDefault="00A66834" w:rsidP="00A66834">
      <w:pPr>
        <w:pStyle w:val="ListParagraph"/>
        <w:numPr>
          <w:ilvl w:val="0"/>
          <w:numId w:val="24"/>
        </w:numPr>
        <w:spacing w:line="360" w:lineRule="auto"/>
        <w:ind w:right="1559"/>
        <w:jc w:val="both"/>
        <w:rPr>
          <w:rFonts w:ascii="Arial" w:hAnsi="Arial" w:cs="Arial"/>
          <w:color w:val="000000" w:themeColor="text1"/>
          <w:sz w:val="20"/>
          <w:szCs w:val="20"/>
        </w:rPr>
      </w:pPr>
      <w:r w:rsidRPr="00A66834">
        <w:rPr>
          <w:rFonts w:ascii="Arial" w:hAnsi="Arial" w:cs="Arial"/>
          <w:b/>
          <w:bCs/>
          <w:color w:val="000000" w:themeColor="text1"/>
          <w:sz w:val="20"/>
          <w:szCs w:val="20"/>
        </w:rPr>
        <w:t>Soft, Non-Sticky Haptic:</w:t>
      </w:r>
      <w:r w:rsidRPr="00A66834">
        <w:rPr>
          <w:rFonts w:ascii="Arial" w:hAnsi="Arial" w:cs="Arial"/>
          <w:color w:val="000000" w:themeColor="text1"/>
          <w:sz w:val="20"/>
          <w:szCs w:val="20"/>
        </w:rPr>
        <w:t xml:space="preserve"> Providing a comfortable and ergonomic grip for effortless styling.</w:t>
      </w:r>
    </w:p>
    <w:p w14:paraId="3D6779D6" w14:textId="77777777" w:rsidR="00A66834" w:rsidRPr="00A66834" w:rsidRDefault="00A66834" w:rsidP="00A66834">
      <w:pPr>
        <w:pStyle w:val="ListParagraph"/>
        <w:numPr>
          <w:ilvl w:val="0"/>
          <w:numId w:val="24"/>
        </w:numPr>
        <w:spacing w:line="360" w:lineRule="auto"/>
        <w:ind w:right="1559"/>
        <w:jc w:val="both"/>
        <w:rPr>
          <w:rFonts w:ascii="Arial" w:hAnsi="Arial" w:cs="Arial"/>
          <w:color w:val="000000" w:themeColor="text1"/>
          <w:sz w:val="20"/>
          <w:szCs w:val="20"/>
        </w:rPr>
      </w:pPr>
      <w:r w:rsidRPr="00A66834">
        <w:rPr>
          <w:rFonts w:ascii="Arial" w:hAnsi="Arial" w:cs="Arial"/>
          <w:b/>
          <w:bCs/>
          <w:color w:val="000000" w:themeColor="text1"/>
          <w:sz w:val="20"/>
          <w:szCs w:val="20"/>
        </w:rPr>
        <w:t>Adhesion to Various Substrates:</w:t>
      </w:r>
      <w:r w:rsidRPr="00A66834">
        <w:rPr>
          <w:rFonts w:ascii="Arial" w:hAnsi="Arial" w:cs="Arial"/>
          <w:color w:val="000000" w:themeColor="text1"/>
          <w:sz w:val="20"/>
          <w:szCs w:val="20"/>
        </w:rPr>
        <w:t xml:space="preserve"> Including PC, ABS, and PC/ABS, ensuring secure attachment and stability.</w:t>
      </w:r>
    </w:p>
    <w:p w14:paraId="54BC83BF" w14:textId="45B9E71A" w:rsidR="00843F0D" w:rsidRPr="004A57E1" w:rsidRDefault="00A66834" w:rsidP="00A66834">
      <w:pPr>
        <w:pStyle w:val="ListParagraph"/>
        <w:numPr>
          <w:ilvl w:val="0"/>
          <w:numId w:val="24"/>
        </w:numPr>
        <w:spacing w:line="360" w:lineRule="auto"/>
        <w:ind w:right="1559"/>
        <w:jc w:val="both"/>
        <w:rPr>
          <w:rFonts w:ascii="Arial" w:hAnsi="Arial" w:cs="Arial"/>
          <w:color w:val="000000" w:themeColor="text1"/>
          <w:sz w:val="20"/>
          <w:szCs w:val="20"/>
        </w:rPr>
      </w:pPr>
      <w:r w:rsidRPr="00A66834">
        <w:rPr>
          <w:rFonts w:ascii="Arial" w:hAnsi="Arial" w:cs="Arial"/>
          <w:b/>
          <w:bCs/>
          <w:color w:val="000000" w:themeColor="text1"/>
          <w:sz w:val="20"/>
          <w:szCs w:val="20"/>
        </w:rPr>
        <w:t>Medium Resistivity:</w:t>
      </w:r>
      <w:r w:rsidRPr="00A66834">
        <w:rPr>
          <w:rFonts w:ascii="Arial" w:hAnsi="Arial" w:cs="Arial"/>
          <w:color w:val="000000" w:themeColor="text1"/>
          <w:sz w:val="20"/>
          <w:szCs w:val="20"/>
        </w:rPr>
        <w:t xml:space="preserve"> Facilitating static dissipation, enhancing safety during use.</w:t>
      </w:r>
    </w:p>
    <w:p w14:paraId="7C27C665" w14:textId="77777777" w:rsidR="00C206B3" w:rsidRPr="003E4160" w:rsidRDefault="00C206B3" w:rsidP="00C206B3">
      <w:pPr>
        <w:spacing w:after="0" w:line="360" w:lineRule="auto"/>
        <w:ind w:right="1559"/>
        <w:jc w:val="both"/>
        <w:rPr>
          <w:rFonts w:ascii="Arial" w:hAnsi="Arial" w:cs="Arial"/>
          <w:sz w:val="20"/>
          <w:szCs w:val="20"/>
        </w:rPr>
      </w:pPr>
    </w:p>
    <w:p w14:paraId="4339D90B" w14:textId="77777777" w:rsidR="00A66834" w:rsidRDefault="00A66834" w:rsidP="00A66834">
      <w:pPr>
        <w:spacing w:line="360" w:lineRule="auto"/>
        <w:ind w:right="1559"/>
        <w:jc w:val="both"/>
        <w:rPr>
          <w:rFonts w:ascii="Arial" w:hAnsi="Arial" w:cs="Arial"/>
          <w:sz w:val="20"/>
          <w:szCs w:val="20"/>
        </w:rPr>
      </w:pPr>
      <w:r w:rsidRPr="00A66834">
        <w:rPr>
          <w:rFonts w:ascii="Arial" w:hAnsi="Arial" w:cs="Arial"/>
          <w:sz w:val="20"/>
          <w:szCs w:val="20"/>
        </w:rPr>
        <w:t>These innovative TPE materials find ideal applications across various sectors, including</w:t>
      </w:r>
      <w:r>
        <w:rPr>
          <w:rFonts w:ascii="Arial" w:hAnsi="Arial" w:cs="Arial"/>
          <w:sz w:val="20"/>
          <w:szCs w:val="20"/>
        </w:rPr>
        <w:t xml:space="preserve"> h</w:t>
      </w:r>
      <w:r w:rsidRPr="00A66834">
        <w:rPr>
          <w:rFonts w:ascii="Arial" w:hAnsi="Arial" w:cs="Arial"/>
          <w:sz w:val="20"/>
          <w:szCs w:val="20"/>
        </w:rPr>
        <w:t>andles for hand tools and power tools</w:t>
      </w:r>
      <w:r>
        <w:rPr>
          <w:rFonts w:ascii="Arial" w:hAnsi="Arial" w:cs="Arial"/>
          <w:sz w:val="20"/>
          <w:szCs w:val="20"/>
        </w:rPr>
        <w:t>, s</w:t>
      </w:r>
      <w:r w:rsidRPr="00A66834">
        <w:rPr>
          <w:rFonts w:ascii="Arial" w:hAnsi="Arial" w:cs="Arial"/>
          <w:sz w:val="20"/>
          <w:szCs w:val="20"/>
        </w:rPr>
        <w:t>oft touch surfaces for grips, switches, mats</w:t>
      </w:r>
      <w:r>
        <w:rPr>
          <w:rFonts w:ascii="Arial" w:hAnsi="Arial" w:cs="Arial"/>
          <w:sz w:val="20"/>
          <w:szCs w:val="20"/>
        </w:rPr>
        <w:t>, c</w:t>
      </w:r>
      <w:r w:rsidRPr="00A66834">
        <w:rPr>
          <w:rFonts w:ascii="Arial" w:hAnsi="Arial" w:cs="Arial"/>
          <w:sz w:val="20"/>
          <w:szCs w:val="20"/>
        </w:rPr>
        <w:t>able holders</w:t>
      </w:r>
      <w:r>
        <w:rPr>
          <w:rFonts w:ascii="Arial" w:hAnsi="Arial" w:cs="Arial"/>
          <w:sz w:val="20"/>
          <w:szCs w:val="20"/>
        </w:rPr>
        <w:t xml:space="preserve">, </w:t>
      </w:r>
      <w:r w:rsidRPr="00A66834">
        <w:rPr>
          <w:rFonts w:ascii="Arial" w:hAnsi="Arial" w:cs="Arial"/>
          <w:sz w:val="20"/>
          <w:szCs w:val="20"/>
        </w:rPr>
        <w:t>clips</w:t>
      </w:r>
      <w:r>
        <w:rPr>
          <w:rFonts w:ascii="Arial" w:hAnsi="Arial" w:cs="Arial"/>
          <w:sz w:val="20"/>
          <w:szCs w:val="20"/>
        </w:rPr>
        <w:t>, g</w:t>
      </w:r>
      <w:r w:rsidRPr="00A66834">
        <w:rPr>
          <w:rFonts w:ascii="Arial" w:hAnsi="Arial" w:cs="Arial"/>
          <w:sz w:val="20"/>
          <w:szCs w:val="20"/>
        </w:rPr>
        <w:t>ame consoles</w:t>
      </w:r>
      <w:r>
        <w:rPr>
          <w:rFonts w:ascii="Arial" w:hAnsi="Arial" w:cs="Arial"/>
          <w:sz w:val="20"/>
          <w:szCs w:val="20"/>
        </w:rPr>
        <w:t>, e</w:t>
      </w:r>
      <w:r w:rsidRPr="00A66834">
        <w:rPr>
          <w:rFonts w:ascii="Arial" w:hAnsi="Arial" w:cs="Arial"/>
          <w:sz w:val="20"/>
          <w:szCs w:val="20"/>
        </w:rPr>
        <w:t>lectric and electronic components</w:t>
      </w:r>
      <w:r>
        <w:rPr>
          <w:rFonts w:ascii="Arial" w:hAnsi="Arial" w:cs="Arial"/>
          <w:sz w:val="20"/>
          <w:szCs w:val="20"/>
        </w:rPr>
        <w:t xml:space="preserve"> and r</w:t>
      </w:r>
      <w:r w:rsidRPr="00A66834">
        <w:rPr>
          <w:rFonts w:ascii="Arial" w:hAnsi="Arial" w:cs="Arial"/>
          <w:sz w:val="20"/>
          <w:szCs w:val="20"/>
        </w:rPr>
        <w:t>obotic parts</w:t>
      </w:r>
      <w:r>
        <w:rPr>
          <w:rFonts w:ascii="Arial" w:hAnsi="Arial" w:cs="Arial"/>
          <w:sz w:val="20"/>
          <w:szCs w:val="20"/>
        </w:rPr>
        <w:t>.</w:t>
      </w:r>
    </w:p>
    <w:p w14:paraId="536C05AF" w14:textId="77777777" w:rsidR="00A66834" w:rsidRPr="00A66834" w:rsidRDefault="00A66834" w:rsidP="00A66834">
      <w:pPr>
        <w:spacing w:line="360" w:lineRule="auto"/>
        <w:ind w:right="1559"/>
        <w:jc w:val="both"/>
        <w:rPr>
          <w:rFonts w:ascii="Arial" w:hAnsi="Arial" w:cs="Arial"/>
          <w:sz w:val="6"/>
          <w:szCs w:val="6"/>
        </w:rPr>
      </w:pPr>
    </w:p>
    <w:p w14:paraId="6A015FBD" w14:textId="002E4A1D" w:rsidR="00C206B3" w:rsidRDefault="00A66834" w:rsidP="0072737D">
      <w:pPr>
        <w:spacing w:line="360" w:lineRule="auto"/>
        <w:ind w:right="1559"/>
        <w:jc w:val="both"/>
        <w:rPr>
          <w:rFonts w:ascii="Arial" w:hAnsi="Arial" w:cs="Arial"/>
          <w:sz w:val="20"/>
          <w:szCs w:val="20"/>
        </w:rPr>
      </w:pPr>
      <w:r w:rsidRPr="00A66834">
        <w:rPr>
          <w:rFonts w:ascii="Arial" w:hAnsi="Arial" w:cs="Arial"/>
          <w:sz w:val="20"/>
          <w:szCs w:val="20"/>
        </w:rPr>
        <w:t>With the introduction of KRAIBURG TPE's dissipative TPE material, manufacturers can now create hair straighteners that not only meet but exceed industry standards, ensuring enhanced performance and safety for users.</w:t>
      </w:r>
    </w:p>
    <w:p w14:paraId="3B8EA208" w14:textId="2BF68E77" w:rsidR="004A57E1" w:rsidRDefault="00B214A3" w:rsidP="0006085F">
      <w:pPr>
        <w:spacing w:line="360" w:lineRule="auto"/>
        <w:ind w:right="1559"/>
        <w:jc w:val="both"/>
        <w:rPr>
          <w:noProof/>
        </w:rPr>
      </w:pPr>
      <w:r>
        <w:rPr>
          <w:noProof/>
        </w:rPr>
        <w:drawing>
          <wp:inline distT="0" distB="0" distL="0" distR="0" wp14:anchorId="7492C955" wp14:editId="2D683002">
            <wp:extent cx="4203700" cy="2327291"/>
            <wp:effectExtent l="0" t="0" r="6350" b="0"/>
            <wp:docPr id="1754214216" name="Picture 1" descr="A black hair straightener with a red digital displa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214216" name="Picture 1" descr="A black hair straightener with a red digital display&#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09814" cy="2330676"/>
                    </a:xfrm>
                    <a:prstGeom prst="rect">
                      <a:avLst/>
                    </a:prstGeom>
                    <a:noFill/>
                    <a:ln>
                      <a:noFill/>
                    </a:ln>
                  </pic:spPr>
                </pic:pic>
              </a:graphicData>
            </a:graphic>
          </wp:inline>
        </w:drawing>
      </w:r>
    </w:p>
    <w:p w14:paraId="62F08EF9" w14:textId="3D7FB38B"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lastRenderedPageBreak/>
        <w:t>For high-resolution photography, please contact Bridget Ngang (</w:t>
      </w:r>
      <w:hyperlink r:id="rId12"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B50E3F" w:rsidP="00A26505">
      <w:pPr>
        <w:ind w:right="1559"/>
        <w:rPr>
          <w:rFonts w:ascii="Arial" w:hAnsi="Arial" w:cs="Arial"/>
          <w:bCs/>
          <w:sz w:val="20"/>
          <w:szCs w:val="20"/>
          <w:lang w:val="en-GB"/>
        </w:rPr>
      </w:pPr>
      <w:hyperlink r:id="rId15" w:history="1">
        <w:r w:rsidR="009D2688"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B50E3F" w:rsidP="00A26505">
      <w:pPr>
        <w:ind w:right="1559"/>
        <w:rPr>
          <w:rFonts w:ascii="Arial" w:hAnsi="Arial" w:cs="Arial"/>
          <w:bCs/>
          <w:sz w:val="20"/>
          <w:szCs w:val="20"/>
          <w:lang w:val="en-GB"/>
        </w:rPr>
      </w:pPr>
      <w:hyperlink r:id="rId18" w:history="1">
        <w:r w:rsidR="009D2688"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 xml:space="preserve">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w:t>
      </w:r>
      <w:r w:rsidRPr="003E4160">
        <w:rPr>
          <w:rFonts w:ascii="Arial" w:hAnsi="Arial" w:cs="Arial"/>
          <w:sz w:val="20"/>
          <w:szCs w:val="20"/>
        </w:rPr>
        <w:lastRenderedPageBreak/>
        <w:t>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50E3F"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50E3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214A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214A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02666CD" w14:textId="77777777" w:rsidR="004A57E1" w:rsidRDefault="004A57E1" w:rsidP="00C206B3">
          <w:pPr>
            <w:spacing w:after="0" w:line="360" w:lineRule="auto"/>
            <w:ind w:left="-105"/>
            <w:jc w:val="both"/>
            <w:rPr>
              <w:rFonts w:ascii="Arial" w:hAnsi="Arial" w:cs="Arial"/>
              <w:b/>
              <w:bCs/>
              <w:sz w:val="16"/>
              <w:szCs w:val="16"/>
            </w:rPr>
          </w:pPr>
          <w:r w:rsidRPr="004A57E1">
            <w:rPr>
              <w:rFonts w:ascii="Arial" w:hAnsi="Arial" w:cs="Arial"/>
              <w:b/>
              <w:bCs/>
              <w:sz w:val="16"/>
              <w:szCs w:val="16"/>
            </w:rPr>
            <w:t>KRAIBURG TPE's Dissipative Solutions for Hair Straightener</w:t>
          </w:r>
        </w:p>
        <w:p w14:paraId="48041B89" w14:textId="3A0ECA4F" w:rsidR="00C206B3" w:rsidRPr="002B7CE1" w:rsidRDefault="00C206B3" w:rsidP="00C206B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2042F2">
            <w:rPr>
              <w:rFonts w:ascii="Arial" w:hAnsi="Arial" w:hint="eastAsia"/>
              <w:b/>
              <w:sz w:val="16"/>
              <w:szCs w:val="16"/>
              <w:lang w:eastAsia="zh-CN"/>
            </w:rPr>
            <w:t>October</w:t>
          </w:r>
          <w:r>
            <w:rPr>
              <w:rFonts w:ascii="Arial" w:hAnsi="Arial"/>
              <w:b/>
              <w:sz w:val="16"/>
              <w:szCs w:val="16"/>
            </w:rPr>
            <w:t xml:space="preserve">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E08004F" w14:textId="77777777" w:rsidR="004A57E1" w:rsidRDefault="004A57E1" w:rsidP="008F55F4">
          <w:pPr>
            <w:spacing w:after="0" w:line="360" w:lineRule="auto"/>
            <w:ind w:left="-105"/>
            <w:jc w:val="both"/>
            <w:rPr>
              <w:rFonts w:ascii="Arial" w:hAnsi="Arial" w:cs="Arial"/>
              <w:b/>
              <w:bCs/>
              <w:sz w:val="16"/>
              <w:szCs w:val="16"/>
            </w:rPr>
          </w:pPr>
          <w:r w:rsidRPr="004A57E1">
            <w:rPr>
              <w:rFonts w:ascii="Arial" w:hAnsi="Arial" w:cs="Arial"/>
              <w:b/>
              <w:bCs/>
              <w:sz w:val="16"/>
              <w:szCs w:val="16"/>
            </w:rPr>
            <w:t>KRAIBURG TPE's Dissipative Solutions for Hair Straightener</w:t>
          </w:r>
        </w:p>
        <w:p w14:paraId="765F9503" w14:textId="1B4E78C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042F2">
            <w:rPr>
              <w:rFonts w:ascii="Arial" w:hAnsi="Arial" w:hint="eastAsia"/>
              <w:b/>
              <w:sz w:val="16"/>
              <w:szCs w:val="16"/>
              <w:lang w:eastAsia="zh-CN"/>
            </w:rPr>
            <w:t>October</w:t>
          </w:r>
          <w:r w:rsidR="00C206B3">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850B2"/>
    <w:multiLevelType w:val="hybridMultilevel"/>
    <w:tmpl w:val="E2CA248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B0B195F"/>
    <w:multiLevelType w:val="hybridMultilevel"/>
    <w:tmpl w:val="2DE898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2"/>
  </w:num>
  <w:num w:numId="5" w16cid:durableId="36393177">
    <w:abstractNumId w:val="14"/>
  </w:num>
  <w:num w:numId="6" w16cid:durableId="430276158">
    <w:abstractNumId w:val="18"/>
  </w:num>
  <w:num w:numId="7" w16cid:durableId="2015523692">
    <w:abstractNumId w:val="7"/>
  </w:num>
  <w:num w:numId="8" w16cid:durableId="267857598">
    <w:abstractNumId w:val="20"/>
  </w:num>
  <w:num w:numId="9" w16cid:durableId="1307515899">
    <w:abstractNumId w:val="15"/>
  </w:num>
  <w:num w:numId="10" w16cid:durableId="1656494008">
    <w:abstractNumId w:val="1"/>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6"/>
  </w:num>
  <w:num w:numId="21" w16cid:durableId="82142575">
    <w:abstractNumId w:val="4"/>
  </w:num>
  <w:num w:numId="22" w16cid:durableId="318465497">
    <w:abstractNumId w:val="19"/>
  </w:num>
  <w:num w:numId="23" w16cid:durableId="1600605678">
    <w:abstractNumId w:val="21"/>
  </w:num>
  <w:num w:numId="24" w16cid:durableId="19077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042F2"/>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769CE"/>
    <w:rsid w:val="00481947"/>
    <w:rsid w:val="00482B9C"/>
    <w:rsid w:val="00483E1E"/>
    <w:rsid w:val="004856BE"/>
    <w:rsid w:val="004919AE"/>
    <w:rsid w:val="00493BFC"/>
    <w:rsid w:val="004A06FC"/>
    <w:rsid w:val="004A3BE3"/>
    <w:rsid w:val="004A444D"/>
    <w:rsid w:val="004A474D"/>
    <w:rsid w:val="004A57E1"/>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56D20"/>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6834"/>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14A3"/>
    <w:rsid w:val="00B26E20"/>
    <w:rsid w:val="00B30C98"/>
    <w:rsid w:val="00B339CB"/>
    <w:rsid w:val="00B3545E"/>
    <w:rsid w:val="00B37861"/>
    <w:rsid w:val="00B37C59"/>
    <w:rsid w:val="00B41CCD"/>
    <w:rsid w:val="00B43FD8"/>
    <w:rsid w:val="00B45417"/>
    <w:rsid w:val="00B45C2A"/>
    <w:rsid w:val="00B46CCC"/>
    <w:rsid w:val="00B50E3F"/>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06B3"/>
    <w:rsid w:val="00C232C4"/>
    <w:rsid w:val="00C2445B"/>
    <w:rsid w:val="00C24DC3"/>
    <w:rsid w:val="00C2668C"/>
    <w:rsid w:val="00C27AA5"/>
    <w:rsid w:val="00C30003"/>
    <w:rsid w:val="00C33B05"/>
    <w:rsid w:val="00C33C80"/>
    <w:rsid w:val="00C37354"/>
    <w:rsid w:val="00C44B97"/>
    <w:rsid w:val="00C46197"/>
    <w:rsid w:val="00C55745"/>
    <w:rsid w:val="00C566EF"/>
    <w:rsid w:val="00C56946"/>
    <w:rsid w:val="00C6643A"/>
    <w:rsid w:val="00C66CBF"/>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A767A"/>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infopath/2007/PartnerControls"/>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openxmlformats.org/package/2006/metadata/core-properties"/>
    <ds:schemaRef ds:uri="8d3818be-6f21-4c29-ab13-78e30dc982d3"/>
    <ds:schemaRef ds:uri="http://purl.org/dc/elements/1.1/"/>
    <ds:schemaRef ds:uri="b0aac98f-77e3-488e-b1d0-e526279ba76f"/>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569</Words>
  <Characters>3246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2024-10-07T00:31:00Z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