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DA50" w14:textId="516F2C57" w:rsidR="00E62B9A" w:rsidRPr="00C11AB0" w:rsidRDefault="00D017A2" w:rsidP="00D017A2">
      <w:pPr>
        <w:spacing w:after="0" w:line="240" w:lineRule="auto"/>
        <w:ind w:right="1559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C11AB0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공구 손잡이용 </w:t>
      </w:r>
      <w:r w:rsidRPr="00C11AB0">
        <w:rPr>
          <w:rFonts w:ascii="Arial" w:eastAsia="NanumGothic" w:hAnsi="Arial" w:cs="Arial"/>
          <w:b/>
          <w:bCs/>
          <w:sz w:val="24"/>
          <w:szCs w:val="24"/>
          <w:lang w:eastAsia="ko-KR"/>
        </w:rPr>
        <w:t>TPEs</w:t>
      </w:r>
      <w:r w:rsidRPr="00C11AB0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="004C602C" w:rsidRPr="00C11AB0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성능에 </w:t>
      </w:r>
      <w:r w:rsidR="004C602C" w:rsidRPr="00C11AB0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지속가능성을 더해</w:t>
      </w:r>
    </w:p>
    <w:p w14:paraId="7B1FF471" w14:textId="77777777" w:rsidR="00E62B9A" w:rsidRPr="00C11AB0" w:rsidRDefault="00E62B9A" w:rsidP="00D017A2">
      <w:pPr>
        <w:spacing w:after="0" w:line="240" w:lineRule="auto"/>
        <w:ind w:right="1559"/>
        <w:jc w:val="center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B83DFC3" w14:textId="29A992FA" w:rsidR="004C602C" w:rsidRPr="00C11AB0" w:rsidRDefault="004C602C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제조업체인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는 고성능이</w:t>
      </w:r>
      <w:r w:rsidR="00CF208A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가능하면서도 비용 효율적인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공구 손잡이용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요구를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6D0292B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i/>
          <w:iCs/>
          <w:sz w:val="20"/>
          <w:szCs w:val="20"/>
          <w:lang w:eastAsia="ko-KR"/>
        </w:rPr>
      </w:pPr>
    </w:p>
    <w:p w14:paraId="51F70443" w14:textId="1BAA737D" w:rsidR="004C602C" w:rsidRPr="00C11AB0" w:rsidRDefault="004C602C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공구는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절단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드릴링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측정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고정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청소와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특정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작업이나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수행하기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산업 현장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가정에서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사용되는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필수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장비입니다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314272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F9D5FE0" w14:textId="23C61459" w:rsidR="004C602C" w:rsidRPr="007E7C31" w:rsidRDefault="004C602C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간단한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수공구에서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보다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복잡한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전동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공구까지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손잡이와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그립은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사용자의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편안함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제어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내구성에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상당한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미칠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최고의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성능과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안전성을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보장하기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="00CF208A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6A440A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소비자는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="00C11AB0" w:rsidRPr="007E7C31">
        <w:rPr>
          <w:rFonts w:ascii="NanumGothic" w:eastAsia="NanumGothic" w:hAnsi="NanumGothic" w:cs="Arial" w:hint="eastAsia"/>
          <w:sz w:val="20"/>
          <w:szCs w:val="20"/>
          <w:lang w:eastAsia="zh-CN"/>
        </w:rPr>
        <w:t xml:space="preserve"> 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E7C3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6A440A" w:rsidRPr="007E7C31">
        <w:rPr>
          <w:rFonts w:ascii="Arial" w:eastAsia="NanumGothic" w:hAnsi="Arial" w:cs="Arial"/>
          <w:sz w:val="20"/>
          <w:szCs w:val="20"/>
          <w:lang w:eastAsia="ko-KR"/>
        </w:rPr>
        <w:t>s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C11AB0"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고품질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잘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A440A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손잡이가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도구를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선호합니다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2B563E1" w14:textId="77777777" w:rsidR="00E62B9A" w:rsidRPr="007E7C31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0FCAC73" w14:textId="316FD0CA" w:rsidR="006A440A" w:rsidRPr="007E7C31" w:rsidRDefault="006A440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다양한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산업 분야에 열가소성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제조업체인 </w:t>
      </w:r>
      <w:r w:rsidRPr="007E7C3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C11AB0"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공구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손잡이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F208A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="00CF208A" w:rsidRPr="007E7C31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을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고품질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9524740" w14:textId="77777777" w:rsidR="00E62B9A" w:rsidRPr="007E7C31" w:rsidRDefault="00E62B9A" w:rsidP="00C11AB0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4844BF9" w14:textId="723B23F4" w:rsidR="00E62B9A" w:rsidRPr="007E7C31" w:rsidRDefault="006A440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인체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공학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사용자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안전을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향상시키는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재료</w:t>
      </w:r>
      <w:r w:rsidRPr="007E7C3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이점</w:t>
      </w:r>
    </w:p>
    <w:p w14:paraId="797A47D4" w14:textId="2CFEF26D" w:rsidR="006A440A" w:rsidRPr="00C11AB0" w:rsidRDefault="006A440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E7C3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C11AB0"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="00C11AB0"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공구 설계 어플리케이션에 인체 공학적이고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안전한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특성이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고강도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내열성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내약품성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내마모성이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요구되는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자주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사용되므로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F208A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빈번하게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공구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손잡이와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="00CF208A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의 재료로서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C80469F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246474A" w14:textId="3726606C" w:rsidR="00B30534" w:rsidRPr="00C11AB0" w:rsidRDefault="00B30534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압출과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가공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기술을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제품 제조가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용이하고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다양한 용도에 사용할 수 있습니다.</w:t>
      </w:r>
    </w:p>
    <w:p w14:paraId="1B5548FC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5581690" w14:textId="3076D580" w:rsidR="00B30534" w:rsidRPr="00C11AB0" w:rsidRDefault="00B30534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크라이버그)의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그립에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필요한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연성과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더 나은 그립감을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제공하는 우수한 인체공학적 설계로 인해 작업장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부상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사고는 물론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피로의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가능성을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줄여줍니다.</w:t>
      </w:r>
    </w:p>
    <w:p w14:paraId="1D5E6409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9307859" w14:textId="74D0595D" w:rsidR="00E62B9A" w:rsidRPr="00C11AB0" w:rsidRDefault="004A4068" w:rsidP="00C11AB0">
      <w:pPr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아시아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태평양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시장을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가능한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솔루션</w:t>
      </w:r>
    </w:p>
    <w:p w14:paraId="5FFA9B1C" w14:textId="3AD94DAD" w:rsidR="004A4068" w:rsidRPr="00C11AB0" w:rsidRDefault="004A4068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효율적이면서도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찾는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제조업체들의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요구를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충족하기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62D166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BF06727" w14:textId="3067FF7D" w:rsidR="004A4068" w:rsidRPr="00C11AB0" w:rsidRDefault="004A4068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아시아 태평양 시장에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 R RC/PCR/AP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출시하였습니다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48%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경도에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다름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="00C11AB0"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="00D00779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사용 후</w:t>
      </w:r>
      <w:r w:rsidR="00157E9E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재활용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="00157E9E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특징으로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F0924DD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018F499" w14:textId="12183F18" w:rsidR="00157E9E" w:rsidRPr="00C11AB0" w:rsidRDefault="00157E9E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유동성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50~90 Shore A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넓은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범위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80°C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안정성이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특징입니다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9EB1B8E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6BF703E" w14:textId="37934127" w:rsidR="00157E9E" w:rsidRPr="00C11AB0" w:rsidRDefault="00157E9E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단일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요소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적용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가능하며,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다중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요소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부품을 적용하는 경우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Arial" w:eastAsia="NanumGothic" w:hAnsi="Arial" w:cs="Arial"/>
          <w:sz w:val="20"/>
          <w:szCs w:val="20"/>
          <w:lang w:eastAsia="ko-KR"/>
        </w:rPr>
        <w:t xml:space="preserve">PP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접착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이점도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4CE86DE" w14:textId="77777777" w:rsidR="00E62B9A" w:rsidRPr="00C11AB0" w:rsidRDefault="00E62B9A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E778191" w14:textId="03DA9BA7" w:rsidR="00157E9E" w:rsidRPr="00C11AB0" w:rsidRDefault="00157E9E" w:rsidP="00C11AB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 R RC/PCR/AP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끈적임이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없고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편안하고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미끄러지지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않는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00779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손잡이와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그립을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만들기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459DC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다중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7E7C3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="00D00779" w:rsidRPr="007E7C31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="00D00779"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사용한 오버몰딩이 가능하므로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EPDM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PVC-P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대체할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소재입니다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287E576" w14:textId="77777777" w:rsidR="006C4263" w:rsidRPr="00C11AB0" w:rsidRDefault="006C4263" w:rsidP="00C11AB0">
      <w:pPr>
        <w:spacing w:after="0" w:line="360" w:lineRule="auto"/>
        <w:ind w:right="1559"/>
        <w:contextualSpacing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D880066" w14:textId="400DFD2B" w:rsidR="0057225E" w:rsidRPr="00C11AB0" w:rsidRDefault="00D00779" w:rsidP="00C11AB0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2DB17F71" w14:textId="47E86F72" w:rsidR="00D00779" w:rsidRPr="00C11AB0" w:rsidRDefault="00D00779" w:rsidP="00C11AB0">
      <w:pPr>
        <w:spacing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공구 손잡이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그립용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산업 어플리케이션용으로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7136716" w14:textId="69FDABA3" w:rsidR="00D00779" w:rsidRPr="00C11AB0" w:rsidRDefault="00D00779" w:rsidP="00C11AB0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있습니까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C11AB0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</w:t>
      </w:r>
      <w:r w:rsidRPr="00C11AB0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문의하십시오</w:t>
      </w:r>
      <w:r w:rsidRPr="00C11AB0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151AD26C" w14:textId="435A8BC6" w:rsidR="00D00779" w:rsidRPr="00C11AB0" w:rsidRDefault="00D00779" w:rsidP="00C11AB0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전문가는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71C1F6A" w14:textId="4101AF04" w:rsidR="00AD2227" w:rsidRPr="00C11AB0" w:rsidRDefault="00C11AB0" w:rsidP="00D017A2">
      <w:pPr>
        <w:keepNext/>
        <w:keepLines/>
        <w:spacing w:after="0" w:line="24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lastRenderedPageBreak/>
        <w:drawing>
          <wp:inline distT="0" distB="0" distL="0" distR="0" wp14:anchorId="62C5B659" wp14:editId="40F5E53B">
            <wp:extent cx="4154506" cy="2703931"/>
            <wp:effectExtent l="0" t="0" r="0" b="1270"/>
            <wp:docPr id="1503373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166" cy="27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3147833E" w:rsidR="005320D5" w:rsidRPr="00C11AB0" w:rsidRDefault="005320D5" w:rsidP="00D017A2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D00779" w:rsidRPr="00C11AB0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C11AB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</w:t>
      </w:r>
      <w:r w:rsidR="00D2377C" w:rsidRPr="00C11AB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A3687E" w:rsidRPr="00C11AB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3</w:t>
      </w:r>
      <w:r w:rsidRPr="00C11AB0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Pr="00C11AB0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6FC6BFB4" w14:textId="46EB473D" w:rsidR="00EC7126" w:rsidRPr="00C11AB0" w:rsidRDefault="00D00779" w:rsidP="00D017A2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Bridget Ngang(</w:t>
      </w:r>
      <w:r w:rsidRPr="00C11AB0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588D228" w14:textId="77777777" w:rsidR="00EC7126" w:rsidRPr="00C11AB0" w:rsidRDefault="00EC7126" w:rsidP="00D017A2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53987E0" w14:textId="77777777" w:rsidR="00EC7126" w:rsidRPr="00C11AB0" w:rsidRDefault="00EC7126" w:rsidP="00D017A2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54AFA3B" w14:textId="50BB6C28" w:rsidR="009D2688" w:rsidRPr="00C11AB0" w:rsidRDefault="00D00779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C11AB0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언론인을</w:t>
      </w:r>
      <w:r w:rsidR="009D2688" w:rsidRPr="00C11AB0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1AB0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 xml:space="preserve"> 위한 정보</w:t>
      </w:r>
    </w:p>
    <w:p w14:paraId="186E82FA" w14:textId="25C3A332" w:rsidR="009D2688" w:rsidRPr="00C11AB0" w:rsidRDefault="00D00779" w:rsidP="00D017A2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C11AB0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C11AB0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C11AB0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C11AB0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C11AB0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C11AB0" w:rsidRDefault="009D2688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C11AB0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5A982CE8" w:rsidR="009D2688" w:rsidRPr="00C11AB0" w:rsidRDefault="00D00779" w:rsidP="00D017A2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C11AB0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KRAIBURG TPE</w:t>
      </w:r>
      <w:r w:rsidRPr="00C11AB0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(</w:t>
      </w:r>
      <w:r w:rsidRPr="00C11AB0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크라이버그 티피이)의</w:t>
      </w:r>
      <w:r w:rsidRPr="00C11AB0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C11AB0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C11AB0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C11AB0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C11AB0" w:rsidRDefault="009D2688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020DD930" w14:textId="37B5C42A" w:rsidR="009D2688" w:rsidRPr="00C11AB0" w:rsidRDefault="00D00779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C11AB0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C11AB0" w:rsidRDefault="009D2688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C11AB0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17A119A4" w:rsidR="009D2688" w:rsidRPr="00C11AB0" w:rsidRDefault="00D00779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C11AB0">
        <w:rPr>
          <w:rFonts w:ascii="Arial" w:eastAsia="NanumGothic" w:hAnsi="Arial" w:cs="Arial"/>
          <w:b/>
          <w:sz w:val="21"/>
          <w:szCs w:val="21"/>
          <w:lang w:val="en-MY" w:eastAsia="ko-KR"/>
        </w:rPr>
        <w:t>Wechat</w:t>
      </w:r>
      <w:r w:rsidRPr="00C11AB0">
        <w:rPr>
          <w:rFonts w:ascii="NanumGothic" w:eastAsia="NanumGothic" w:hAnsi="NanumGothic" w:cs="Arial" w:hint="eastAsia"/>
          <w:b/>
          <w:sz w:val="21"/>
          <w:szCs w:val="21"/>
          <w:lang w:val="en-MY" w:eastAsia="ko-KR"/>
        </w:rPr>
        <w:t>에서 팔로우 해요</w:t>
      </w:r>
    </w:p>
    <w:p w14:paraId="4630E342" w14:textId="40660A03" w:rsidR="009D2688" w:rsidRPr="00C11AB0" w:rsidRDefault="009D2688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C11AB0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28D9A7" w14:textId="77777777" w:rsidR="00C11AB0" w:rsidRPr="00C11AB0" w:rsidRDefault="00C11AB0" w:rsidP="00C11AB0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C11AB0" w:rsidRDefault="001655F4" w:rsidP="00D017A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</w:rPr>
      </w:pPr>
    </w:p>
    <w:sectPr w:rsidR="001655F4" w:rsidRPr="00C11AB0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B3707" w14:textId="77777777" w:rsidR="00ED4FED" w:rsidRDefault="00ED4FED" w:rsidP="00784C57">
      <w:pPr>
        <w:spacing w:after="0" w:line="240" w:lineRule="auto"/>
      </w:pPr>
      <w:r>
        <w:separator/>
      </w:r>
    </w:p>
  </w:endnote>
  <w:endnote w:type="continuationSeparator" w:id="0">
    <w:p w14:paraId="683E3B0E" w14:textId="77777777" w:rsidR="00ED4FED" w:rsidRDefault="00ED4FE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E7C3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E7C3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D68C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D68C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0B363" w14:textId="77777777" w:rsidR="00ED4FED" w:rsidRDefault="00ED4FED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3AF94FF3" w14:textId="77777777" w:rsidR="00ED4FED" w:rsidRDefault="00ED4FE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013E6C91" w:rsidR="00A3687E" w:rsidRPr="00C11AB0" w:rsidRDefault="00D017A2" w:rsidP="00A3687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11AB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017A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D49D17F" w14:textId="659ADD17" w:rsidR="00D017A2" w:rsidRPr="00C11AB0" w:rsidRDefault="00D017A2" w:rsidP="00D017A2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공구</w:t>
          </w:r>
          <w:r w:rsidRPr="00C11AB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손잡이용</w:t>
          </w:r>
          <w:r w:rsidRPr="00C11AB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11AB0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TPEs, </w:t>
          </w:r>
          <w:r w:rsidRPr="00D017A2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성능에</w:t>
          </w:r>
          <w:r w:rsidRPr="00C11AB0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지속가능성을</w:t>
          </w:r>
          <w:r w:rsidRPr="00C11AB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4C602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더해</w:t>
          </w:r>
        </w:p>
        <w:p w14:paraId="4D5EB862" w14:textId="703B6D7C" w:rsidR="00BE5830" w:rsidRPr="00D017A2" w:rsidRDefault="00D017A2" w:rsidP="00D017A2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D017A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 </w:t>
          </w:r>
          <w:r w:rsidR="00BE5830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017A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595DCA4" w:rsidR="00502615" w:rsidRPr="00073D11" w:rsidRDefault="00D017A2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C6FE1FA" w14:textId="3DCD57BC" w:rsidR="00CA1A1C" w:rsidRPr="00D017A2" w:rsidRDefault="00D017A2" w:rsidP="00CA1A1C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28379802"/>
          <w:r w:rsidRPr="00D017A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82D1FDF" w14:textId="08DAE7B6" w:rsidR="00CA1A1C" w:rsidRPr="00D017A2" w:rsidRDefault="00D017A2" w:rsidP="00CA1A1C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공구 </w:t>
          </w:r>
          <w:r w:rsidR="004C602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손잡이</w:t>
          </w: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용 </w:t>
          </w:r>
          <w:r w:rsidRPr="00D017A2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TPEs</w:t>
          </w: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, 성능에 지속가능성을 </w:t>
          </w:r>
          <w:r w:rsidR="004C602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더</w:t>
          </w:r>
          <w:r w:rsidRPr="00D017A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해</w:t>
          </w:r>
        </w:p>
        <w:bookmarkEnd w:id="0"/>
        <w:p w14:paraId="765F9503" w14:textId="3091111D" w:rsidR="003C4170" w:rsidRPr="00D017A2" w:rsidRDefault="00D017A2" w:rsidP="008F55F4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D017A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F4135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017A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C8D2DB6" w:rsidR="003C4170" w:rsidRPr="00073D11" w:rsidRDefault="00D017A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017A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017A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017A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D017A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57E9E"/>
    <w:rsid w:val="00163E63"/>
    <w:rsid w:val="001655F4"/>
    <w:rsid w:val="0017332B"/>
    <w:rsid w:val="00173B45"/>
    <w:rsid w:val="0017431E"/>
    <w:rsid w:val="00180F66"/>
    <w:rsid w:val="0018691E"/>
    <w:rsid w:val="00186CE3"/>
    <w:rsid w:val="00190E3E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E8D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4068"/>
    <w:rsid w:val="004A62E0"/>
    <w:rsid w:val="004A6454"/>
    <w:rsid w:val="004B0469"/>
    <w:rsid w:val="004B1156"/>
    <w:rsid w:val="004B75FE"/>
    <w:rsid w:val="004C1164"/>
    <w:rsid w:val="004C3CCB"/>
    <w:rsid w:val="004C602C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3105"/>
    <w:rsid w:val="005D467D"/>
    <w:rsid w:val="005E1753"/>
    <w:rsid w:val="005E1C3F"/>
    <w:rsid w:val="005F4631"/>
    <w:rsid w:val="006042B9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59DC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440A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63C11"/>
    <w:rsid w:val="0077610C"/>
    <w:rsid w:val="0078239C"/>
    <w:rsid w:val="007831E2"/>
    <w:rsid w:val="00784C57"/>
    <w:rsid w:val="00786798"/>
    <w:rsid w:val="007935B6"/>
    <w:rsid w:val="00793BF4"/>
    <w:rsid w:val="00795DC8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E7C31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5D6E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211E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383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4A60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26E6D"/>
    <w:rsid w:val="00B30534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1AB0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3C34"/>
    <w:rsid w:val="00C6643A"/>
    <w:rsid w:val="00C70EBC"/>
    <w:rsid w:val="00C72E1E"/>
    <w:rsid w:val="00C765FC"/>
    <w:rsid w:val="00C8056E"/>
    <w:rsid w:val="00C95294"/>
    <w:rsid w:val="00C97AAF"/>
    <w:rsid w:val="00CA04C3"/>
    <w:rsid w:val="00CA1A1C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08A"/>
    <w:rsid w:val="00D00779"/>
    <w:rsid w:val="00D017A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24CD"/>
    <w:rsid w:val="00E34355"/>
    <w:rsid w:val="00E34E27"/>
    <w:rsid w:val="00E52729"/>
    <w:rsid w:val="00E533F6"/>
    <w:rsid w:val="00E57256"/>
    <w:rsid w:val="00E61AA8"/>
    <w:rsid w:val="00E628B9"/>
    <w:rsid w:val="00E62B9A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4FED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5320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2F85"/>
    <w:rsid w:val="00F73FDB"/>
    <w:rsid w:val="00F757F5"/>
    <w:rsid w:val="00F76BA3"/>
    <w:rsid w:val="00F81054"/>
    <w:rsid w:val="00F82312"/>
    <w:rsid w:val="00F858DF"/>
    <w:rsid w:val="00F9551A"/>
    <w:rsid w:val="00F96748"/>
    <w:rsid w:val="00F97DC4"/>
    <w:rsid w:val="00FA13B7"/>
    <w:rsid w:val="00FA1F87"/>
    <w:rsid w:val="00FA347F"/>
    <w:rsid w:val="00FA450B"/>
    <w:rsid w:val="00FA4D49"/>
    <w:rsid w:val="00FB04AE"/>
    <w:rsid w:val="00FB05A0"/>
    <w:rsid w:val="00FB2D15"/>
    <w:rsid w:val="00FB6011"/>
    <w:rsid w:val="00FB66C0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A1C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d3818be-6f21-4c29-ab13-78e30dc982d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395</Words>
  <Characters>2256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2023-05-15T03:06:00Z</dcterms:created>
  <dcterms:modified xsi:type="dcterms:W3CDTF">2023-05-15T03:06:00Z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