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A6AF4" w14:textId="77777777" w:rsidR="0011697A" w:rsidRPr="0011697A" w:rsidRDefault="0011697A" w:rsidP="0011697A">
      <w:pPr>
        <w:spacing w:line="360" w:lineRule="auto"/>
        <w:ind w:right="1523"/>
        <w:jc w:val="both"/>
        <w:rPr>
          <w:rFonts w:ascii="Arial" w:hAnsi="Arial" w:cs="Arial"/>
          <w:b/>
          <w:bCs/>
          <w:sz w:val="24"/>
          <w:szCs w:val="24"/>
        </w:rPr>
      </w:pPr>
      <w:bookmarkStart w:id="0" w:name="_Hlk20227311"/>
      <w:r w:rsidRPr="0011697A">
        <w:rPr>
          <w:rFonts w:ascii="Arial" w:hAnsi="Arial" w:cs="Arial"/>
          <w:b/>
          <w:bCs/>
          <w:sz w:val="24"/>
          <w:szCs w:val="24"/>
        </w:rPr>
        <w:t>KRAIBURG TPE compounds enhance quality of pet products</w:t>
      </w:r>
    </w:p>
    <w:bookmarkEnd w:id="0"/>
    <w:p w14:paraId="44F3AECA" w14:textId="77777777" w:rsidR="0011697A" w:rsidRDefault="0011697A" w:rsidP="0011697A">
      <w:pPr>
        <w:spacing w:after="0" w:line="360" w:lineRule="auto"/>
        <w:ind w:right="1523"/>
        <w:jc w:val="both"/>
        <w:rPr>
          <w:rFonts w:ascii="Arial" w:hAnsi="Arial" w:cs="Arial"/>
          <w:b/>
        </w:rPr>
      </w:pPr>
      <w:r w:rsidRPr="00CE57CA">
        <w:rPr>
          <w:rFonts w:ascii="Arial" w:hAnsi="Arial" w:cs="Arial"/>
          <w:b/>
        </w:rPr>
        <w:t>KRAIBURG TPE, a recognized global leader in superior TPE compounds, provides customized and high-quality solutions required in the production of pet products.</w:t>
      </w:r>
    </w:p>
    <w:p w14:paraId="538549C2" w14:textId="77777777" w:rsidR="0011697A" w:rsidRPr="00CE57CA" w:rsidRDefault="0011697A" w:rsidP="0011697A">
      <w:pPr>
        <w:spacing w:after="0" w:line="360" w:lineRule="auto"/>
        <w:ind w:right="1800"/>
        <w:jc w:val="both"/>
        <w:rPr>
          <w:rFonts w:ascii="Arial" w:hAnsi="Arial" w:cs="Arial"/>
          <w:b/>
        </w:rPr>
      </w:pPr>
    </w:p>
    <w:p w14:paraId="6080653C" w14:textId="38B887BD" w:rsidR="0011697A" w:rsidRPr="0069269D" w:rsidRDefault="0011697A" w:rsidP="0011697A">
      <w:pPr>
        <w:spacing w:after="120" w:line="360" w:lineRule="auto"/>
        <w:ind w:right="1523"/>
        <w:jc w:val="both"/>
        <w:rPr>
          <w:rFonts w:ascii="Arial" w:hAnsi="Arial" w:cs="Arial"/>
          <w:color w:val="000000" w:themeColor="text1"/>
        </w:rPr>
      </w:pPr>
      <w:r w:rsidRPr="0069269D">
        <w:rPr>
          <w:rFonts w:ascii="Arial" w:hAnsi="Arial" w:cs="Arial"/>
          <w:bCs/>
        </w:rPr>
        <w:t>With the</w:t>
      </w:r>
      <w:r>
        <w:rPr>
          <w:rFonts w:ascii="Arial" w:hAnsi="Arial" w:cs="Arial"/>
          <w:color w:val="000000" w:themeColor="text1"/>
        </w:rPr>
        <w:t xml:space="preserve"> growing</w:t>
      </w:r>
      <w:r w:rsidRPr="0069269D">
        <w:rPr>
          <w:rFonts w:ascii="Arial" w:hAnsi="Arial" w:cs="Arial"/>
          <w:color w:val="000000" w:themeColor="text1"/>
        </w:rPr>
        <w:t xml:space="preserve"> trend</w:t>
      </w:r>
      <w:r>
        <w:rPr>
          <w:rFonts w:ascii="Arial" w:hAnsi="Arial" w:cs="Arial"/>
          <w:color w:val="000000" w:themeColor="text1"/>
        </w:rPr>
        <w:t xml:space="preserve"> worldwide to adopt pets as part of a family</w:t>
      </w:r>
      <w:r w:rsidRPr="0069269D">
        <w:rPr>
          <w:rFonts w:ascii="Arial" w:hAnsi="Arial" w:cs="Arial"/>
          <w:color w:val="000000" w:themeColor="text1"/>
        </w:rPr>
        <w:t>,</w:t>
      </w:r>
      <w:r>
        <w:rPr>
          <w:rFonts w:ascii="Arial" w:hAnsi="Arial" w:cs="Arial"/>
          <w:color w:val="000000" w:themeColor="text1"/>
        </w:rPr>
        <w:t xml:space="preserve"> t</w:t>
      </w:r>
      <w:r w:rsidRPr="0069269D">
        <w:rPr>
          <w:rFonts w:ascii="Arial" w:hAnsi="Arial" w:cs="Arial"/>
          <w:color w:val="000000" w:themeColor="text1"/>
        </w:rPr>
        <w:t>he pet industry has, over the years, experienced</w:t>
      </w:r>
      <w:r>
        <w:rPr>
          <w:rFonts w:ascii="Arial" w:hAnsi="Arial" w:cs="Arial"/>
          <w:color w:val="000000" w:themeColor="text1"/>
        </w:rPr>
        <w:t xml:space="preserve"> an </w:t>
      </w:r>
      <w:r w:rsidRPr="0069269D">
        <w:rPr>
          <w:rFonts w:ascii="Arial" w:hAnsi="Arial" w:cs="Arial"/>
          <w:color w:val="000000" w:themeColor="text1"/>
        </w:rPr>
        <w:t>exponential increase</w:t>
      </w:r>
      <w:r>
        <w:rPr>
          <w:rFonts w:ascii="Arial" w:hAnsi="Arial" w:cs="Arial"/>
          <w:color w:val="000000" w:themeColor="text1"/>
        </w:rPr>
        <w:t>, especially in the number</w:t>
      </w:r>
      <w:r w:rsidRPr="0069269D">
        <w:rPr>
          <w:rFonts w:ascii="Arial" w:hAnsi="Arial" w:cs="Arial"/>
          <w:color w:val="000000" w:themeColor="text1"/>
        </w:rPr>
        <w:t xml:space="preserve"> of pet owners. </w:t>
      </w:r>
    </w:p>
    <w:p w14:paraId="23E1425C" w14:textId="0C02503E" w:rsidR="0011697A" w:rsidRDefault="0011697A" w:rsidP="0011697A">
      <w:pPr>
        <w:spacing w:after="120" w:line="360" w:lineRule="auto"/>
        <w:ind w:right="1523"/>
        <w:jc w:val="both"/>
        <w:rPr>
          <w:rFonts w:ascii="Arial" w:hAnsi="Arial" w:cs="Arial"/>
          <w:color w:val="000000" w:themeColor="text1"/>
        </w:rPr>
      </w:pPr>
      <w:r>
        <w:rPr>
          <w:rFonts w:ascii="Arial" w:hAnsi="Arial" w:cs="Arial"/>
          <w:color w:val="000000" w:themeColor="text1"/>
        </w:rPr>
        <w:t>With this comes</w:t>
      </w:r>
      <w:r w:rsidRPr="0069269D">
        <w:rPr>
          <w:rFonts w:ascii="Arial" w:hAnsi="Arial" w:cs="Arial"/>
          <w:color w:val="000000" w:themeColor="text1"/>
        </w:rPr>
        <w:t xml:space="preserve"> a growing range of opportunitie</w:t>
      </w:r>
      <w:r>
        <w:rPr>
          <w:rFonts w:ascii="Arial" w:hAnsi="Arial" w:cs="Arial"/>
          <w:color w:val="000000" w:themeColor="text1"/>
        </w:rPr>
        <w:t>s</w:t>
      </w:r>
      <w:r w:rsidRPr="0069269D">
        <w:rPr>
          <w:rFonts w:ascii="Arial" w:hAnsi="Arial" w:cs="Arial"/>
          <w:color w:val="000000" w:themeColor="text1"/>
        </w:rPr>
        <w:t xml:space="preserve"> </w:t>
      </w:r>
      <w:proofErr w:type="gramStart"/>
      <w:r w:rsidRPr="0069269D">
        <w:rPr>
          <w:rFonts w:ascii="Arial" w:hAnsi="Arial" w:cs="Arial"/>
          <w:color w:val="000000" w:themeColor="text1"/>
        </w:rPr>
        <w:t>for</w:t>
      </w:r>
      <w:r>
        <w:rPr>
          <w:rFonts w:ascii="Arial" w:hAnsi="Arial" w:cs="Arial"/>
          <w:color w:val="000000" w:themeColor="text1"/>
        </w:rPr>
        <w:t xml:space="preserve"> the production of</w:t>
      </w:r>
      <w:proofErr w:type="gramEnd"/>
      <w:r w:rsidRPr="0069269D">
        <w:rPr>
          <w:rFonts w:ascii="Arial" w:hAnsi="Arial" w:cs="Arial"/>
          <w:color w:val="000000" w:themeColor="text1"/>
        </w:rPr>
        <w:t xml:space="preserve"> </w:t>
      </w:r>
      <w:r>
        <w:rPr>
          <w:rFonts w:ascii="Arial" w:hAnsi="Arial" w:cs="Arial"/>
          <w:color w:val="000000" w:themeColor="text1"/>
        </w:rPr>
        <w:t>pet accessories and</w:t>
      </w:r>
      <w:r w:rsidRPr="0069269D">
        <w:rPr>
          <w:rFonts w:ascii="Arial" w:hAnsi="Arial" w:cs="Arial"/>
          <w:color w:val="000000" w:themeColor="text1"/>
        </w:rPr>
        <w:t xml:space="preserve"> toy</w:t>
      </w:r>
      <w:r>
        <w:rPr>
          <w:rFonts w:ascii="Arial" w:hAnsi="Arial" w:cs="Arial"/>
          <w:color w:val="000000" w:themeColor="text1"/>
        </w:rPr>
        <w:t>s</w:t>
      </w:r>
      <w:r w:rsidRPr="0069269D">
        <w:rPr>
          <w:rFonts w:ascii="Arial" w:hAnsi="Arial" w:cs="Arial"/>
          <w:color w:val="000000" w:themeColor="text1"/>
        </w:rPr>
        <w:t xml:space="preserve"> </w:t>
      </w:r>
      <w:r>
        <w:rPr>
          <w:rFonts w:ascii="Arial" w:hAnsi="Arial" w:cs="Arial"/>
          <w:color w:val="000000" w:themeColor="text1"/>
        </w:rPr>
        <w:t xml:space="preserve">and for </w:t>
      </w:r>
      <w:r w:rsidRPr="0069269D">
        <w:rPr>
          <w:rFonts w:ascii="Arial" w:hAnsi="Arial" w:cs="Arial"/>
          <w:color w:val="000000" w:themeColor="text1"/>
        </w:rPr>
        <w:t xml:space="preserve">pet product marketers and product designers to leverage </w:t>
      </w:r>
      <w:r>
        <w:rPr>
          <w:rFonts w:ascii="Arial" w:hAnsi="Arial" w:cs="Arial"/>
          <w:color w:val="000000" w:themeColor="text1"/>
        </w:rPr>
        <w:t xml:space="preserve">the use of thermoplastic </w:t>
      </w:r>
      <w:r>
        <w:rPr>
          <w:rFonts w:ascii="Arial" w:hAnsi="Arial" w:cs="Arial"/>
          <w:color w:val="000000" w:themeColor="text1"/>
          <w:lang w:val="en-SG"/>
        </w:rPr>
        <w:t>elastomers</w:t>
      </w:r>
      <w:r>
        <w:rPr>
          <w:rFonts w:ascii="Arial" w:hAnsi="Arial" w:cs="Arial"/>
          <w:color w:val="000000" w:themeColor="text1"/>
        </w:rPr>
        <w:t>,</w:t>
      </w:r>
      <w:r w:rsidRPr="0069269D">
        <w:rPr>
          <w:rFonts w:ascii="Arial" w:hAnsi="Arial" w:cs="Arial"/>
          <w:color w:val="000000" w:themeColor="text1"/>
        </w:rPr>
        <w:t xml:space="preserve"> one of the most versatile material</w:t>
      </w:r>
      <w:r>
        <w:rPr>
          <w:rFonts w:ascii="Arial" w:hAnsi="Arial" w:cs="Arial"/>
          <w:color w:val="000000" w:themeColor="text1"/>
        </w:rPr>
        <w:t>s</w:t>
      </w:r>
      <w:r w:rsidRPr="0069269D">
        <w:rPr>
          <w:rFonts w:ascii="Arial" w:hAnsi="Arial" w:cs="Arial"/>
          <w:color w:val="000000" w:themeColor="text1"/>
        </w:rPr>
        <w:t xml:space="preserve"> available</w:t>
      </w:r>
      <w:r>
        <w:rPr>
          <w:rFonts w:ascii="Arial" w:hAnsi="Arial" w:cs="Arial"/>
          <w:color w:val="000000" w:themeColor="text1"/>
        </w:rPr>
        <w:t>, for these products</w:t>
      </w:r>
      <w:r w:rsidRPr="0069269D">
        <w:rPr>
          <w:rFonts w:ascii="Arial" w:hAnsi="Arial" w:cs="Arial"/>
          <w:color w:val="000000" w:themeColor="text1"/>
        </w:rPr>
        <w:t>.</w:t>
      </w:r>
    </w:p>
    <w:p w14:paraId="13BB7EB1" w14:textId="69CD4342" w:rsidR="0011697A" w:rsidRDefault="0011697A" w:rsidP="0011697A">
      <w:pPr>
        <w:spacing w:after="0" w:line="360" w:lineRule="auto"/>
        <w:ind w:right="1523"/>
        <w:jc w:val="both"/>
        <w:rPr>
          <w:rFonts w:ascii="Arial" w:hAnsi="Arial" w:cs="Arial"/>
        </w:rPr>
      </w:pPr>
      <w:r w:rsidRPr="002831B1">
        <w:rPr>
          <w:rFonts w:ascii="Arial" w:hAnsi="Arial" w:cs="Arial"/>
        </w:rPr>
        <w:t>Thermoplastic elastomers are ideal materials for product designers</w:t>
      </w:r>
      <w:r>
        <w:rPr>
          <w:rFonts w:ascii="Arial" w:hAnsi="Arial" w:cs="Arial"/>
        </w:rPr>
        <w:t xml:space="preserve"> </w:t>
      </w:r>
      <w:r w:rsidRPr="002831B1">
        <w:rPr>
          <w:rFonts w:ascii="Arial" w:hAnsi="Arial" w:cs="Arial"/>
        </w:rPr>
        <w:t xml:space="preserve">because of their easy in-house </w:t>
      </w:r>
      <w:proofErr w:type="spellStart"/>
      <w:r w:rsidRPr="002831B1">
        <w:rPr>
          <w:rFonts w:ascii="Arial" w:hAnsi="Arial" w:cs="Arial"/>
        </w:rPr>
        <w:t>colorability</w:t>
      </w:r>
      <w:proofErr w:type="spellEnd"/>
      <w:r w:rsidRPr="002831B1">
        <w:rPr>
          <w:rFonts w:ascii="Arial" w:hAnsi="Arial" w:cs="Arial"/>
        </w:rPr>
        <w:t>, different hardness properties</w:t>
      </w:r>
      <w:r>
        <w:rPr>
          <w:rFonts w:ascii="Arial" w:hAnsi="Arial" w:cs="Arial"/>
        </w:rPr>
        <w:t xml:space="preserve"> and</w:t>
      </w:r>
      <w:r w:rsidRPr="002831B1">
        <w:rPr>
          <w:rFonts w:ascii="Arial" w:hAnsi="Arial" w:cs="Arial"/>
        </w:rPr>
        <w:t xml:space="preserve"> adhesion to various thermoplastics. As well, the easy processability via injection molding and extrusion assists product designers in realizing their creative designs. </w:t>
      </w:r>
      <w:r>
        <w:rPr>
          <w:rFonts w:ascii="Arial" w:hAnsi="Arial" w:cs="Arial"/>
        </w:rPr>
        <w:t>Hence</w:t>
      </w:r>
      <w:r w:rsidRPr="002831B1">
        <w:rPr>
          <w:rFonts w:ascii="Arial" w:hAnsi="Arial" w:cs="Arial"/>
        </w:rPr>
        <w:t xml:space="preserve">, the compounds </w:t>
      </w:r>
      <w:proofErr w:type="gramStart"/>
      <w:r w:rsidRPr="002831B1">
        <w:rPr>
          <w:rFonts w:ascii="Arial" w:hAnsi="Arial" w:cs="Arial"/>
        </w:rPr>
        <w:t>are able to</w:t>
      </w:r>
      <w:proofErr w:type="gramEnd"/>
      <w:r w:rsidRPr="002831B1">
        <w:rPr>
          <w:rFonts w:ascii="Arial" w:hAnsi="Arial" w:cs="Arial"/>
        </w:rPr>
        <w:t xml:space="preserve"> cater to </w:t>
      </w:r>
      <w:r>
        <w:rPr>
          <w:rFonts w:ascii="Arial" w:hAnsi="Arial" w:cs="Arial"/>
        </w:rPr>
        <w:t>a stylish portfolio</w:t>
      </w:r>
      <w:r w:rsidRPr="002831B1">
        <w:rPr>
          <w:rFonts w:ascii="Arial" w:hAnsi="Arial" w:cs="Arial"/>
        </w:rPr>
        <w:t xml:space="preserve"> of pet products and accessories, designed to fit target</w:t>
      </w:r>
      <w:r>
        <w:rPr>
          <w:rFonts w:ascii="Arial" w:hAnsi="Arial" w:cs="Arial"/>
        </w:rPr>
        <w:t>ed</w:t>
      </w:r>
      <w:r w:rsidRPr="002831B1">
        <w:rPr>
          <w:rFonts w:ascii="Arial" w:hAnsi="Arial" w:cs="Arial"/>
        </w:rPr>
        <w:t xml:space="preserve"> customers</w:t>
      </w:r>
      <w:r>
        <w:rPr>
          <w:rFonts w:ascii="Arial" w:hAnsi="Arial" w:cs="Arial"/>
        </w:rPr>
        <w:t>’ needs</w:t>
      </w:r>
      <w:r w:rsidRPr="002831B1">
        <w:rPr>
          <w:rFonts w:ascii="Arial" w:hAnsi="Arial" w:cs="Arial"/>
        </w:rPr>
        <w:t xml:space="preserve">. </w:t>
      </w:r>
    </w:p>
    <w:p w14:paraId="1AF819C7" w14:textId="77777777" w:rsidR="0011697A" w:rsidRPr="002831B1" w:rsidRDefault="0011697A" w:rsidP="0011697A">
      <w:pPr>
        <w:spacing w:after="0" w:line="360" w:lineRule="auto"/>
        <w:ind w:right="1800" w:firstLine="720"/>
        <w:jc w:val="both"/>
        <w:rPr>
          <w:rFonts w:ascii="Arial" w:hAnsi="Arial" w:cs="Arial"/>
        </w:rPr>
      </w:pPr>
    </w:p>
    <w:p w14:paraId="3B01BA17" w14:textId="4AC42F35" w:rsidR="0011697A" w:rsidRDefault="0011697A" w:rsidP="0011697A">
      <w:pPr>
        <w:spacing w:after="120" w:line="360" w:lineRule="auto"/>
        <w:ind w:right="1523"/>
        <w:jc w:val="both"/>
        <w:rPr>
          <w:rFonts w:ascii="Arial" w:hAnsi="Arial" w:cs="Arial"/>
        </w:rPr>
      </w:pPr>
      <w:r w:rsidRPr="0069269D">
        <w:rPr>
          <w:rFonts w:ascii="Arial" w:hAnsi="Arial" w:cs="Arial"/>
        </w:rPr>
        <w:t>KRAIBURG TPE, a global TPE manufacturer of a wide range of thermoplastic elastomer products and custom solutions for multiple industries</w:t>
      </w:r>
      <w:r>
        <w:rPr>
          <w:rFonts w:ascii="Arial" w:hAnsi="Arial" w:cs="Arial"/>
        </w:rPr>
        <w:t>, provides a wide range of thermoplastic elastomers for the pet products sector</w:t>
      </w:r>
      <w:r w:rsidRPr="0069269D">
        <w:rPr>
          <w:rFonts w:ascii="Arial" w:hAnsi="Arial" w:cs="Arial"/>
        </w:rPr>
        <w:t xml:space="preserve">. </w:t>
      </w:r>
    </w:p>
    <w:p w14:paraId="6353F3BF" w14:textId="26BACB04" w:rsidR="0011697A" w:rsidRDefault="0011697A" w:rsidP="0011697A">
      <w:pPr>
        <w:spacing w:after="120" w:line="360" w:lineRule="auto"/>
        <w:ind w:right="1523"/>
        <w:jc w:val="both"/>
        <w:rPr>
          <w:rFonts w:ascii="Arial" w:hAnsi="Arial" w:cs="Arial"/>
        </w:rPr>
      </w:pPr>
    </w:p>
    <w:p w14:paraId="670B301E" w14:textId="029A1D96" w:rsidR="0011697A" w:rsidRDefault="0011697A" w:rsidP="0011697A">
      <w:pPr>
        <w:spacing w:after="120" w:line="360" w:lineRule="auto"/>
        <w:ind w:right="1523"/>
        <w:jc w:val="both"/>
        <w:rPr>
          <w:rFonts w:ascii="Arial" w:hAnsi="Arial" w:cs="Arial"/>
        </w:rPr>
      </w:pPr>
    </w:p>
    <w:p w14:paraId="6D6DB877" w14:textId="77777777" w:rsidR="00821DED" w:rsidRDefault="00821DED" w:rsidP="0011697A">
      <w:pPr>
        <w:spacing w:after="120" w:line="360" w:lineRule="auto"/>
        <w:ind w:right="1523"/>
        <w:jc w:val="both"/>
        <w:rPr>
          <w:rFonts w:ascii="Arial" w:hAnsi="Arial" w:cs="Arial"/>
        </w:rPr>
      </w:pPr>
    </w:p>
    <w:p w14:paraId="4C4CD32E" w14:textId="77777777" w:rsidR="0011697A" w:rsidRPr="0069269D" w:rsidRDefault="0011697A" w:rsidP="0011697A">
      <w:pPr>
        <w:spacing w:after="120" w:line="360" w:lineRule="auto"/>
        <w:ind w:right="1800"/>
        <w:jc w:val="both"/>
        <w:rPr>
          <w:rFonts w:ascii="Arial" w:hAnsi="Arial" w:cs="Arial"/>
          <w:b/>
        </w:rPr>
      </w:pPr>
      <w:r w:rsidRPr="0069269D">
        <w:rPr>
          <w:rFonts w:ascii="Arial" w:hAnsi="Arial" w:cs="Arial"/>
          <w:b/>
        </w:rPr>
        <w:lastRenderedPageBreak/>
        <w:t>Safety first in pet products</w:t>
      </w:r>
    </w:p>
    <w:p w14:paraId="3A4E68D9" w14:textId="26862AA5" w:rsidR="0011697A" w:rsidRPr="009E7B27" w:rsidRDefault="0011697A" w:rsidP="0011697A">
      <w:pPr>
        <w:spacing w:after="120" w:line="360" w:lineRule="auto"/>
        <w:ind w:right="1523"/>
        <w:jc w:val="both"/>
        <w:rPr>
          <w:rFonts w:ascii="Arial" w:hAnsi="Arial" w:cs="Arial"/>
          <w:color w:val="000000" w:themeColor="text1"/>
        </w:rPr>
      </w:pPr>
      <w:r>
        <w:rPr>
          <w:rFonts w:ascii="Arial" w:hAnsi="Arial" w:cs="Arial"/>
          <w:color w:val="000000" w:themeColor="text1"/>
        </w:rPr>
        <w:t>Of vital importance to a pet</w:t>
      </w:r>
      <w:r w:rsidRPr="0069269D">
        <w:rPr>
          <w:rFonts w:ascii="Arial" w:hAnsi="Arial" w:cs="Arial"/>
          <w:color w:val="000000" w:themeColor="text1"/>
        </w:rPr>
        <w:t xml:space="preserve"> owner </w:t>
      </w:r>
      <w:r>
        <w:rPr>
          <w:rFonts w:ascii="Arial" w:hAnsi="Arial" w:cs="Arial"/>
          <w:color w:val="000000" w:themeColor="text1"/>
        </w:rPr>
        <w:t>is that the pet products</w:t>
      </w:r>
      <w:r w:rsidRPr="0069269D">
        <w:rPr>
          <w:rFonts w:ascii="Arial" w:hAnsi="Arial" w:cs="Arial"/>
          <w:color w:val="000000" w:themeColor="text1"/>
        </w:rPr>
        <w:t xml:space="preserve"> </w:t>
      </w:r>
      <w:r>
        <w:rPr>
          <w:rFonts w:ascii="Arial" w:hAnsi="Arial" w:cs="Arial"/>
          <w:color w:val="000000" w:themeColor="text1"/>
        </w:rPr>
        <w:t>they are purchasing are made of</w:t>
      </w:r>
      <w:r w:rsidRPr="0069269D">
        <w:rPr>
          <w:rFonts w:ascii="Arial" w:hAnsi="Arial" w:cs="Arial"/>
          <w:color w:val="000000" w:themeColor="text1"/>
        </w:rPr>
        <w:t xml:space="preserve"> material</w:t>
      </w:r>
      <w:r>
        <w:rPr>
          <w:rFonts w:ascii="Arial" w:hAnsi="Arial" w:cs="Arial"/>
          <w:color w:val="000000" w:themeColor="text1"/>
        </w:rPr>
        <w:t>s that are safe. In this aspect,</w:t>
      </w:r>
      <w:r w:rsidRPr="0069269D">
        <w:rPr>
          <w:rFonts w:ascii="Arial" w:hAnsi="Arial" w:cs="Arial"/>
          <w:color w:val="000000" w:themeColor="text1"/>
        </w:rPr>
        <w:t xml:space="preserve"> </w:t>
      </w:r>
      <w:r w:rsidR="00821DED">
        <w:rPr>
          <w:rFonts w:ascii="Arial" w:hAnsi="Arial" w:cs="Arial"/>
          <w:color w:val="000000" w:themeColor="text1"/>
        </w:rPr>
        <w:t xml:space="preserve">KRAIBURG TPE - </w:t>
      </w:r>
      <w:r w:rsidRPr="0069269D">
        <w:rPr>
          <w:rFonts w:ascii="Arial" w:hAnsi="Arial" w:cs="Arial"/>
          <w:color w:val="000000" w:themeColor="text1"/>
        </w:rPr>
        <w:t>thermoplastic elastomers are free of</w:t>
      </w:r>
      <w:r w:rsidR="00821DED">
        <w:rPr>
          <w:rFonts w:ascii="Arial" w:hAnsi="Arial" w:cs="Arial"/>
          <w:color w:val="000000" w:themeColor="text1"/>
        </w:rPr>
        <w:t xml:space="preserve"> intentionally added </w:t>
      </w:r>
      <w:r w:rsidRPr="0069269D">
        <w:rPr>
          <w:rFonts w:ascii="Arial" w:hAnsi="Arial" w:cs="Arial"/>
          <w:color w:val="000000" w:themeColor="text1"/>
        </w:rPr>
        <w:t>latex, PVC</w:t>
      </w:r>
      <w:r>
        <w:rPr>
          <w:rFonts w:ascii="Arial" w:hAnsi="Arial" w:cs="Arial"/>
          <w:color w:val="000000" w:themeColor="text1"/>
        </w:rPr>
        <w:t xml:space="preserve">, phthalates and heavy metals. </w:t>
      </w:r>
      <w:r w:rsidRPr="0069269D">
        <w:rPr>
          <w:rFonts w:ascii="Arial" w:hAnsi="Arial" w:cs="Arial"/>
        </w:rPr>
        <w:t>Thermoplastic</w:t>
      </w:r>
      <w:r>
        <w:rPr>
          <w:rFonts w:ascii="Arial" w:hAnsi="Arial" w:cs="Arial"/>
        </w:rPr>
        <w:t xml:space="preserve"> elastomers are, thus, an ideal solution for pet products. </w:t>
      </w:r>
    </w:p>
    <w:p w14:paraId="6D191E34" w14:textId="4B0F8FF6" w:rsidR="0011697A" w:rsidRDefault="0011697A" w:rsidP="0011697A">
      <w:pPr>
        <w:spacing w:after="120" w:line="360" w:lineRule="auto"/>
        <w:ind w:right="1523"/>
        <w:jc w:val="both"/>
        <w:rPr>
          <w:rFonts w:ascii="Arial" w:hAnsi="Arial" w:cs="Arial"/>
        </w:rPr>
      </w:pPr>
      <w:r w:rsidRPr="00A9704D">
        <w:rPr>
          <w:rFonts w:ascii="Arial" w:hAnsi="Arial" w:cs="Arial"/>
        </w:rPr>
        <w:t xml:space="preserve">Product quality and purity play a major role in </w:t>
      </w:r>
      <w:r>
        <w:rPr>
          <w:rFonts w:ascii="Arial" w:hAnsi="Arial" w:cs="Arial"/>
        </w:rPr>
        <w:t>pet</w:t>
      </w:r>
      <w:r w:rsidRPr="00A9704D">
        <w:rPr>
          <w:rFonts w:ascii="Arial" w:hAnsi="Arial" w:cs="Arial"/>
        </w:rPr>
        <w:t xml:space="preserve"> </w:t>
      </w:r>
      <w:r>
        <w:rPr>
          <w:rFonts w:ascii="Arial" w:hAnsi="Arial" w:cs="Arial"/>
        </w:rPr>
        <w:t xml:space="preserve">product </w:t>
      </w:r>
      <w:r w:rsidRPr="00A9704D">
        <w:rPr>
          <w:rFonts w:ascii="Arial" w:hAnsi="Arial" w:cs="Arial"/>
        </w:rPr>
        <w:t xml:space="preserve">applications. In developing its TPE compounds, KRAIBURG TPE </w:t>
      </w:r>
      <w:proofErr w:type="gramStart"/>
      <w:r w:rsidRPr="00A9704D">
        <w:rPr>
          <w:rFonts w:ascii="Arial" w:hAnsi="Arial" w:cs="Arial"/>
        </w:rPr>
        <w:t xml:space="preserve">takes </w:t>
      </w:r>
      <w:r>
        <w:rPr>
          <w:rFonts w:ascii="Arial" w:hAnsi="Arial" w:cs="Arial"/>
        </w:rPr>
        <w:t>into account</w:t>
      </w:r>
      <w:proofErr w:type="gramEnd"/>
      <w:r>
        <w:rPr>
          <w:rFonts w:ascii="Arial" w:hAnsi="Arial" w:cs="Arial"/>
        </w:rPr>
        <w:t xml:space="preserve"> </w:t>
      </w:r>
      <w:r w:rsidRPr="00A9704D">
        <w:rPr>
          <w:rFonts w:ascii="Arial" w:hAnsi="Arial" w:cs="Arial"/>
        </w:rPr>
        <w:t>international and local stand</w:t>
      </w:r>
      <w:r>
        <w:rPr>
          <w:rFonts w:ascii="Arial" w:hAnsi="Arial" w:cs="Arial"/>
        </w:rPr>
        <w:t>ards and guidelines</w:t>
      </w:r>
      <w:r w:rsidRPr="00A9704D">
        <w:rPr>
          <w:rFonts w:ascii="Arial" w:hAnsi="Arial" w:cs="Arial"/>
        </w:rPr>
        <w:t xml:space="preserve">. </w:t>
      </w:r>
      <w:r w:rsidRPr="004E37C2">
        <w:rPr>
          <w:rFonts w:ascii="Arial" w:hAnsi="Arial" w:cs="Arial"/>
        </w:rPr>
        <w:t>These include EU Regulation No. 10/2011 and US FDA – Code of Federal Regulations (CFR), Title 21 and DIN EN 71-3. A few selected materials also comply with the China GB4806:2016 standard.</w:t>
      </w:r>
    </w:p>
    <w:p w14:paraId="2F12AABB" w14:textId="77777777" w:rsidR="0011697A" w:rsidRPr="00A9704D" w:rsidRDefault="0011697A" w:rsidP="0011697A">
      <w:pPr>
        <w:spacing w:after="120" w:line="360" w:lineRule="auto"/>
        <w:ind w:right="1523"/>
        <w:jc w:val="both"/>
        <w:rPr>
          <w:rFonts w:ascii="Arial" w:hAnsi="Arial" w:cs="Arial"/>
        </w:rPr>
      </w:pPr>
    </w:p>
    <w:p w14:paraId="77A894C4" w14:textId="77777777" w:rsidR="0011697A" w:rsidRPr="0069269D" w:rsidRDefault="0011697A" w:rsidP="0011697A">
      <w:pPr>
        <w:spacing w:after="120" w:line="360" w:lineRule="auto"/>
        <w:ind w:right="1800"/>
        <w:jc w:val="both"/>
        <w:rPr>
          <w:rFonts w:ascii="Arial" w:hAnsi="Arial" w:cs="Arial"/>
          <w:b/>
        </w:rPr>
      </w:pPr>
      <w:r w:rsidRPr="0069269D">
        <w:rPr>
          <w:rFonts w:ascii="Arial" w:hAnsi="Arial" w:cs="Arial"/>
          <w:b/>
          <w:lang w:val="en-MY"/>
        </w:rPr>
        <w:t>THERMOLAST</w:t>
      </w:r>
      <w:r w:rsidRPr="0069269D">
        <w:rPr>
          <w:rFonts w:ascii="Arial" w:hAnsi="Arial" w:cs="Arial"/>
          <w:b/>
          <w:vertAlign w:val="superscript"/>
          <w:lang w:val="en-MY"/>
        </w:rPr>
        <w:t>®</w:t>
      </w:r>
      <w:r w:rsidRPr="0069269D">
        <w:rPr>
          <w:rFonts w:ascii="Arial" w:hAnsi="Arial" w:cs="Arial"/>
          <w:b/>
          <w:lang w:val="en-MY"/>
        </w:rPr>
        <w:t>K series is the choice</w:t>
      </w:r>
    </w:p>
    <w:p w14:paraId="1960285A" w14:textId="77777777" w:rsidR="0011697A" w:rsidRPr="0069269D" w:rsidRDefault="0011697A" w:rsidP="0011697A">
      <w:pPr>
        <w:spacing w:after="120" w:line="360" w:lineRule="auto"/>
        <w:ind w:right="1523"/>
        <w:jc w:val="both"/>
        <w:rPr>
          <w:rFonts w:ascii="Arial" w:hAnsi="Arial" w:cs="Arial"/>
        </w:rPr>
      </w:pPr>
      <w:r w:rsidRPr="009E7B27">
        <w:rPr>
          <w:rFonts w:ascii="Arial" w:hAnsi="Arial" w:cs="Arial"/>
          <w:lang w:val="en-MY"/>
        </w:rPr>
        <w:t>THERMOLAST</w:t>
      </w:r>
      <w:r w:rsidRPr="009E7B27">
        <w:rPr>
          <w:rFonts w:ascii="Arial" w:hAnsi="Arial" w:cs="Arial"/>
          <w:vertAlign w:val="superscript"/>
          <w:lang w:val="en-MY"/>
        </w:rPr>
        <w:t>®</w:t>
      </w:r>
      <w:r w:rsidRPr="009E7B27">
        <w:rPr>
          <w:rFonts w:ascii="Arial" w:hAnsi="Arial" w:cs="Arial"/>
          <w:lang w:val="en-MY"/>
        </w:rPr>
        <w:t>K</w:t>
      </w:r>
      <w:r>
        <w:rPr>
          <w:rFonts w:ascii="Arial" w:hAnsi="Arial" w:cs="Arial"/>
        </w:rPr>
        <w:t xml:space="preserve"> can </w:t>
      </w:r>
      <w:r w:rsidRPr="0069269D">
        <w:rPr>
          <w:rFonts w:ascii="Arial" w:hAnsi="Arial" w:cs="Arial"/>
        </w:rPr>
        <w:t xml:space="preserve">be </w:t>
      </w:r>
      <w:r>
        <w:rPr>
          <w:rFonts w:ascii="Arial" w:hAnsi="Arial" w:cs="Arial"/>
        </w:rPr>
        <w:t xml:space="preserve">easily </w:t>
      </w:r>
      <w:r w:rsidRPr="0069269D">
        <w:rPr>
          <w:rFonts w:ascii="Arial" w:hAnsi="Arial" w:cs="Arial"/>
        </w:rPr>
        <w:t>process</w:t>
      </w:r>
      <w:r>
        <w:rPr>
          <w:rFonts w:ascii="Arial" w:hAnsi="Arial" w:cs="Arial"/>
        </w:rPr>
        <w:t>ed</w:t>
      </w:r>
      <w:r w:rsidRPr="0069269D">
        <w:rPr>
          <w:rFonts w:ascii="Arial" w:hAnsi="Arial" w:cs="Arial"/>
        </w:rPr>
        <w:t xml:space="preserve"> through injection molding and extrusion.</w:t>
      </w:r>
      <w:r>
        <w:rPr>
          <w:rFonts w:ascii="Arial" w:hAnsi="Arial" w:cs="Arial"/>
        </w:rPr>
        <w:t xml:space="preserve"> It</w:t>
      </w:r>
      <w:r>
        <w:rPr>
          <w:rFonts w:ascii="Arial" w:hAnsi="Arial" w:cs="Arial"/>
          <w:shd w:val="clear" w:color="auto" w:fill="FFFFFF"/>
        </w:rPr>
        <w:t xml:space="preserve"> can be molded and extruded</w:t>
      </w:r>
      <w:r w:rsidRPr="0069269D">
        <w:rPr>
          <w:rFonts w:ascii="Arial" w:hAnsi="Arial" w:cs="Arial"/>
          <w:shd w:val="clear" w:color="auto" w:fill="FFFFFF"/>
        </w:rPr>
        <w:t xml:space="preserve"> to make just about any conceivable tool, toy, or accessory for a pet.</w:t>
      </w:r>
    </w:p>
    <w:p w14:paraId="18F8D5FF" w14:textId="77777777" w:rsidR="0011697A" w:rsidRDefault="0011697A" w:rsidP="0011697A">
      <w:pPr>
        <w:spacing w:after="120" w:line="360" w:lineRule="auto"/>
        <w:ind w:right="1523"/>
        <w:jc w:val="both"/>
        <w:rPr>
          <w:rFonts w:ascii="Arial" w:hAnsi="Arial" w:cs="Arial"/>
        </w:rPr>
      </w:pPr>
      <w:r>
        <w:rPr>
          <w:rFonts w:ascii="Arial" w:hAnsi="Arial" w:cs="Arial"/>
          <w:shd w:val="clear" w:color="auto" w:fill="FFFFFF"/>
        </w:rPr>
        <w:t>The variety of products include</w:t>
      </w:r>
      <w:r w:rsidRPr="0069269D">
        <w:rPr>
          <w:rFonts w:ascii="Arial" w:hAnsi="Arial" w:cs="Arial"/>
          <w:shd w:val="clear" w:color="auto" w:fill="FFFFFF"/>
        </w:rPr>
        <w:t xml:space="preserve"> food bowl</w:t>
      </w:r>
      <w:r>
        <w:rPr>
          <w:rFonts w:ascii="Arial" w:hAnsi="Arial" w:cs="Arial"/>
          <w:shd w:val="clear" w:color="auto" w:fill="FFFFFF"/>
        </w:rPr>
        <w:t>s</w:t>
      </w:r>
      <w:r w:rsidRPr="0069269D">
        <w:rPr>
          <w:rFonts w:ascii="Arial" w:hAnsi="Arial" w:cs="Arial"/>
          <w:shd w:val="clear" w:color="auto" w:fill="FFFFFF"/>
        </w:rPr>
        <w:t>, chew toys, squeaker toy</w:t>
      </w:r>
      <w:r>
        <w:rPr>
          <w:rFonts w:ascii="Arial" w:hAnsi="Arial" w:cs="Arial"/>
          <w:shd w:val="clear" w:color="auto" w:fill="FFFFFF"/>
        </w:rPr>
        <w:t>s</w:t>
      </w:r>
      <w:r w:rsidRPr="0069269D">
        <w:rPr>
          <w:rFonts w:ascii="Arial" w:hAnsi="Arial" w:cs="Arial"/>
          <w:shd w:val="clear" w:color="auto" w:fill="FFFFFF"/>
        </w:rPr>
        <w:t>, food dispenser</w:t>
      </w:r>
      <w:r>
        <w:rPr>
          <w:rFonts w:ascii="Arial" w:hAnsi="Arial" w:cs="Arial"/>
          <w:shd w:val="clear" w:color="auto" w:fill="FFFFFF"/>
        </w:rPr>
        <w:t>s, f</w:t>
      </w:r>
      <w:r w:rsidRPr="0069269D">
        <w:rPr>
          <w:rFonts w:ascii="Arial" w:hAnsi="Arial" w:cs="Arial"/>
          <w:shd w:val="clear" w:color="auto" w:fill="FFFFFF"/>
        </w:rPr>
        <w:t>risbee</w:t>
      </w:r>
      <w:r>
        <w:rPr>
          <w:rFonts w:ascii="Arial" w:hAnsi="Arial" w:cs="Arial"/>
          <w:shd w:val="clear" w:color="auto" w:fill="FFFFFF"/>
        </w:rPr>
        <w:t>s</w:t>
      </w:r>
      <w:r w:rsidRPr="0069269D">
        <w:rPr>
          <w:rFonts w:ascii="Arial" w:hAnsi="Arial" w:cs="Arial"/>
          <w:shd w:val="clear" w:color="auto" w:fill="FFFFFF"/>
        </w:rPr>
        <w:t xml:space="preserve"> and</w:t>
      </w:r>
      <w:r>
        <w:rPr>
          <w:rFonts w:ascii="Arial" w:hAnsi="Arial" w:cs="Arial"/>
          <w:shd w:val="clear" w:color="auto" w:fill="FFFFFF"/>
        </w:rPr>
        <w:t xml:space="preserve"> more</w:t>
      </w:r>
      <w:r w:rsidRPr="0069269D">
        <w:rPr>
          <w:rFonts w:ascii="Arial" w:hAnsi="Arial" w:cs="Arial"/>
          <w:shd w:val="clear" w:color="auto" w:fill="FFFFFF"/>
        </w:rPr>
        <w:t>.</w:t>
      </w:r>
      <w:r>
        <w:rPr>
          <w:rFonts w:ascii="Arial" w:hAnsi="Arial" w:cs="Arial"/>
        </w:rPr>
        <w:t xml:space="preserve"> </w:t>
      </w:r>
      <w:r w:rsidRPr="0069269D">
        <w:rPr>
          <w:rFonts w:ascii="Arial" w:hAnsi="Arial" w:cs="Arial"/>
        </w:rPr>
        <w:t>Chew toy</w:t>
      </w:r>
      <w:r>
        <w:rPr>
          <w:rFonts w:ascii="Arial" w:hAnsi="Arial" w:cs="Arial"/>
        </w:rPr>
        <w:t>s and food bowls,</w:t>
      </w:r>
      <w:r w:rsidRPr="0069269D">
        <w:rPr>
          <w:rFonts w:ascii="Arial" w:hAnsi="Arial" w:cs="Arial"/>
        </w:rPr>
        <w:t xml:space="preserve"> especially</w:t>
      </w:r>
      <w:r>
        <w:rPr>
          <w:rFonts w:ascii="Arial" w:hAnsi="Arial" w:cs="Arial"/>
        </w:rPr>
        <w:t>, need to be durable and long lasting</w:t>
      </w:r>
      <w:r w:rsidRPr="0069269D">
        <w:rPr>
          <w:rFonts w:ascii="Arial" w:hAnsi="Arial" w:cs="Arial"/>
        </w:rPr>
        <w:t xml:space="preserve"> to handle </w:t>
      </w:r>
      <w:r>
        <w:rPr>
          <w:rFonts w:ascii="Arial" w:hAnsi="Arial" w:cs="Arial"/>
        </w:rPr>
        <w:t xml:space="preserve">the </w:t>
      </w:r>
      <w:r w:rsidRPr="0069269D">
        <w:rPr>
          <w:rFonts w:ascii="Arial" w:hAnsi="Arial" w:cs="Arial"/>
        </w:rPr>
        <w:t>constant gnawing and attempts of destruction</w:t>
      </w:r>
      <w:r>
        <w:rPr>
          <w:rFonts w:ascii="Arial" w:hAnsi="Arial" w:cs="Arial"/>
        </w:rPr>
        <w:t xml:space="preserve"> by pets</w:t>
      </w:r>
      <w:r w:rsidRPr="0069269D">
        <w:rPr>
          <w:rFonts w:ascii="Arial" w:hAnsi="Arial" w:cs="Arial"/>
        </w:rPr>
        <w:t>.</w:t>
      </w:r>
      <w:r>
        <w:rPr>
          <w:rFonts w:ascii="Arial" w:hAnsi="Arial" w:cs="Arial"/>
        </w:rPr>
        <w:t xml:space="preserve"> </w:t>
      </w:r>
    </w:p>
    <w:p w14:paraId="1D364E30" w14:textId="78621202" w:rsidR="0011697A" w:rsidRPr="002831B1" w:rsidRDefault="0011697A" w:rsidP="0011697A">
      <w:pPr>
        <w:spacing w:after="120" w:line="360" w:lineRule="auto"/>
        <w:ind w:right="1613"/>
        <w:jc w:val="both"/>
        <w:rPr>
          <w:rFonts w:ascii="Arial" w:hAnsi="Arial" w:cs="Arial"/>
        </w:rPr>
      </w:pPr>
      <w:r w:rsidRPr="002831B1">
        <w:rPr>
          <w:rFonts w:ascii="Arial" w:hAnsi="Arial" w:cs="Arial"/>
        </w:rPr>
        <w:t xml:space="preserve">For example, the </w:t>
      </w:r>
      <w:r w:rsidRPr="002831B1">
        <w:rPr>
          <w:rFonts w:ascii="Arial" w:hAnsi="Arial" w:cs="Arial"/>
          <w:lang w:val="en-MY"/>
        </w:rPr>
        <w:t>THERMOLAST</w:t>
      </w:r>
      <w:r w:rsidRPr="002831B1">
        <w:rPr>
          <w:rFonts w:ascii="Arial" w:hAnsi="Arial" w:cs="Arial"/>
          <w:vertAlign w:val="superscript"/>
          <w:lang w:val="en-MY"/>
        </w:rPr>
        <w:t>®</w:t>
      </w:r>
      <w:r w:rsidRPr="002831B1">
        <w:rPr>
          <w:rFonts w:ascii="Arial" w:hAnsi="Arial" w:cs="Arial"/>
          <w:lang w:val="en-MY"/>
        </w:rPr>
        <w:t xml:space="preserve">K </w:t>
      </w:r>
      <w:r w:rsidRPr="002831B1">
        <w:rPr>
          <w:rFonts w:ascii="Arial" w:hAnsi="Arial" w:cs="Arial"/>
        </w:rPr>
        <w:t xml:space="preserve">FC/AD1 series </w:t>
      </w:r>
      <w:r>
        <w:rPr>
          <w:rFonts w:ascii="Arial" w:hAnsi="Arial" w:cs="Arial"/>
        </w:rPr>
        <w:t>is one of</w:t>
      </w:r>
      <w:r w:rsidRPr="002831B1">
        <w:rPr>
          <w:rFonts w:ascii="Arial" w:hAnsi="Arial" w:cs="Arial"/>
        </w:rPr>
        <w:t xml:space="preserve"> </w:t>
      </w:r>
      <w:r>
        <w:rPr>
          <w:rFonts w:ascii="Arial" w:hAnsi="Arial" w:cs="Arial"/>
        </w:rPr>
        <w:t xml:space="preserve">the </w:t>
      </w:r>
      <w:r w:rsidRPr="002831B1">
        <w:rPr>
          <w:rFonts w:ascii="Arial" w:hAnsi="Arial" w:cs="Arial"/>
        </w:rPr>
        <w:t>solution</w:t>
      </w:r>
      <w:r>
        <w:rPr>
          <w:rFonts w:ascii="Arial" w:hAnsi="Arial" w:cs="Arial"/>
        </w:rPr>
        <w:t>s offered for</w:t>
      </w:r>
      <w:r w:rsidRPr="002831B1">
        <w:rPr>
          <w:rFonts w:ascii="Arial" w:hAnsi="Arial" w:cs="Arial"/>
        </w:rPr>
        <w:t xml:space="preserve"> producing folding bowls, food dispensers, feeder balls, nursing care feeding bottles, etc. </w:t>
      </w:r>
    </w:p>
    <w:p w14:paraId="476243E8" w14:textId="769857E3" w:rsidR="0011697A" w:rsidRPr="0069269D" w:rsidRDefault="0011697A" w:rsidP="0011697A">
      <w:pPr>
        <w:spacing w:after="120" w:line="360" w:lineRule="auto"/>
        <w:ind w:right="1523"/>
        <w:jc w:val="both"/>
        <w:rPr>
          <w:rFonts w:ascii="Arial" w:hAnsi="Arial" w:cs="Arial"/>
        </w:rPr>
      </w:pPr>
      <w:r>
        <w:rPr>
          <w:rFonts w:ascii="Arial" w:hAnsi="Arial" w:cs="Arial"/>
        </w:rPr>
        <w:t>The compound</w:t>
      </w:r>
      <w:r w:rsidRPr="0069269D">
        <w:rPr>
          <w:rFonts w:ascii="Arial" w:hAnsi="Arial" w:cs="Arial"/>
        </w:rPr>
        <w:t xml:space="preserve"> comes in </w:t>
      </w:r>
      <w:r>
        <w:rPr>
          <w:rFonts w:ascii="Arial" w:hAnsi="Arial" w:cs="Arial"/>
        </w:rPr>
        <w:t xml:space="preserve">a </w:t>
      </w:r>
      <w:r w:rsidR="00FD4999">
        <w:rPr>
          <w:rFonts w:ascii="Arial" w:hAnsi="Arial" w:cs="Arial"/>
        </w:rPr>
        <w:t>natural</w:t>
      </w:r>
      <w:r>
        <w:rPr>
          <w:rFonts w:ascii="Arial" w:hAnsi="Arial" w:cs="Arial"/>
        </w:rPr>
        <w:t xml:space="preserve"> color and</w:t>
      </w:r>
      <w:r w:rsidRPr="0069269D">
        <w:rPr>
          <w:rFonts w:ascii="Arial" w:hAnsi="Arial" w:cs="Arial"/>
        </w:rPr>
        <w:t xml:space="preserve"> has good adhesion with polar thermoplastic</w:t>
      </w:r>
      <w:r>
        <w:rPr>
          <w:rFonts w:ascii="Arial" w:hAnsi="Arial" w:cs="Arial"/>
        </w:rPr>
        <w:t>s</w:t>
      </w:r>
      <w:r w:rsidRPr="0069269D">
        <w:rPr>
          <w:rFonts w:ascii="Arial" w:hAnsi="Arial" w:cs="Arial"/>
        </w:rPr>
        <w:t xml:space="preserve"> like PC, ABS, PC/ABS, ASA, SAN, PET and PETG.</w:t>
      </w:r>
    </w:p>
    <w:p w14:paraId="1FD3E52A" w14:textId="77777777" w:rsidR="0011697A" w:rsidRDefault="0011697A" w:rsidP="0011697A">
      <w:pPr>
        <w:spacing w:after="120" w:line="360" w:lineRule="auto"/>
        <w:ind w:right="1523"/>
        <w:jc w:val="both"/>
        <w:rPr>
          <w:rFonts w:ascii="Arial" w:hAnsi="Arial" w:cs="Arial"/>
        </w:rPr>
      </w:pPr>
      <w:r>
        <w:rPr>
          <w:rFonts w:ascii="Arial" w:hAnsi="Arial" w:cs="Arial"/>
        </w:rPr>
        <w:lastRenderedPageBreak/>
        <w:t>Meanw</w:t>
      </w:r>
      <w:r w:rsidRPr="0069269D">
        <w:rPr>
          <w:rFonts w:ascii="Arial" w:hAnsi="Arial" w:cs="Arial"/>
        </w:rPr>
        <w:t>hile</w:t>
      </w:r>
      <w:r>
        <w:rPr>
          <w:rFonts w:ascii="Arial" w:hAnsi="Arial" w:cs="Arial"/>
        </w:rPr>
        <w:t>,</w:t>
      </w:r>
      <w:r w:rsidRPr="0069269D">
        <w:rPr>
          <w:rFonts w:ascii="Arial" w:hAnsi="Arial" w:cs="Arial"/>
        </w:rPr>
        <w:t xml:space="preserve"> the FC/HE/TL</w:t>
      </w:r>
      <w:r>
        <w:rPr>
          <w:rFonts w:ascii="Arial" w:hAnsi="Arial" w:cs="Arial"/>
        </w:rPr>
        <w:t xml:space="preserve"> series is one of the recommended TPEs for applications like</w:t>
      </w:r>
      <w:r w:rsidRPr="0069269D">
        <w:rPr>
          <w:rFonts w:ascii="Arial" w:hAnsi="Arial" w:cs="Arial"/>
        </w:rPr>
        <w:t xml:space="preserve"> chew toy</w:t>
      </w:r>
      <w:r>
        <w:rPr>
          <w:rFonts w:ascii="Arial" w:hAnsi="Arial" w:cs="Arial"/>
        </w:rPr>
        <w:t>s</w:t>
      </w:r>
      <w:r w:rsidRPr="0069269D">
        <w:rPr>
          <w:rFonts w:ascii="Arial" w:hAnsi="Arial" w:cs="Arial"/>
        </w:rPr>
        <w:t>, squeaker toy</w:t>
      </w:r>
      <w:r>
        <w:rPr>
          <w:rFonts w:ascii="Arial" w:hAnsi="Arial" w:cs="Arial"/>
        </w:rPr>
        <w:t>s</w:t>
      </w:r>
      <w:r w:rsidRPr="0069269D">
        <w:rPr>
          <w:rFonts w:ascii="Arial" w:hAnsi="Arial" w:cs="Arial"/>
        </w:rPr>
        <w:t>, frisbee</w:t>
      </w:r>
      <w:r>
        <w:rPr>
          <w:rFonts w:ascii="Arial" w:hAnsi="Arial" w:cs="Arial"/>
        </w:rPr>
        <w:t>s</w:t>
      </w:r>
      <w:r w:rsidRPr="0069269D">
        <w:rPr>
          <w:rFonts w:ascii="Arial" w:hAnsi="Arial" w:cs="Arial"/>
        </w:rPr>
        <w:t xml:space="preserve">, </w:t>
      </w:r>
      <w:r>
        <w:rPr>
          <w:rFonts w:ascii="Arial" w:hAnsi="Arial" w:cs="Arial"/>
        </w:rPr>
        <w:t xml:space="preserve">and </w:t>
      </w:r>
      <w:r w:rsidRPr="0069269D">
        <w:rPr>
          <w:rFonts w:ascii="Arial" w:hAnsi="Arial" w:cs="Arial"/>
        </w:rPr>
        <w:t>finger toothbrush</w:t>
      </w:r>
      <w:r>
        <w:rPr>
          <w:rFonts w:ascii="Arial" w:hAnsi="Arial" w:cs="Arial"/>
        </w:rPr>
        <w:t>es. It offers</w:t>
      </w:r>
      <w:r w:rsidRPr="0069269D">
        <w:rPr>
          <w:rFonts w:ascii="Arial" w:hAnsi="Arial" w:cs="Arial"/>
        </w:rPr>
        <w:t xml:space="preserve"> good abrasion and tear resistance while maintaining its soft touch feel. </w:t>
      </w:r>
    </w:p>
    <w:p w14:paraId="1F0B337B" w14:textId="6DFBF950" w:rsidR="0011697A" w:rsidRDefault="0011697A" w:rsidP="0011697A">
      <w:pPr>
        <w:spacing w:after="120" w:line="360" w:lineRule="auto"/>
        <w:ind w:right="1523"/>
        <w:jc w:val="both"/>
        <w:rPr>
          <w:rFonts w:ascii="Arial" w:hAnsi="Arial" w:cs="Arial"/>
        </w:rPr>
      </w:pPr>
      <w:r w:rsidRPr="0069269D">
        <w:rPr>
          <w:rFonts w:ascii="Arial" w:hAnsi="Arial" w:cs="Arial"/>
        </w:rPr>
        <w:t xml:space="preserve">It </w:t>
      </w:r>
      <w:r>
        <w:rPr>
          <w:rFonts w:ascii="Arial" w:hAnsi="Arial" w:cs="Arial"/>
        </w:rPr>
        <w:t xml:space="preserve">also </w:t>
      </w:r>
      <w:r w:rsidRPr="0069269D">
        <w:rPr>
          <w:rFonts w:ascii="Arial" w:hAnsi="Arial" w:cs="Arial"/>
        </w:rPr>
        <w:t xml:space="preserve">has </w:t>
      </w:r>
      <w:r>
        <w:rPr>
          <w:rFonts w:ascii="Arial" w:hAnsi="Arial" w:cs="Arial"/>
        </w:rPr>
        <w:t>excellent mechanical properties and is available</w:t>
      </w:r>
      <w:r w:rsidRPr="0069269D">
        <w:rPr>
          <w:rFonts w:ascii="Arial" w:hAnsi="Arial" w:cs="Arial"/>
        </w:rPr>
        <w:t xml:space="preserve"> </w:t>
      </w:r>
      <w:r>
        <w:rPr>
          <w:rFonts w:ascii="Arial" w:hAnsi="Arial" w:cs="Arial"/>
        </w:rPr>
        <w:t xml:space="preserve">in a translucent </w:t>
      </w:r>
      <w:r w:rsidRPr="0069269D">
        <w:rPr>
          <w:rFonts w:ascii="Arial" w:hAnsi="Arial" w:cs="Arial"/>
        </w:rPr>
        <w:t>color</w:t>
      </w:r>
      <w:r>
        <w:rPr>
          <w:rFonts w:ascii="Arial" w:hAnsi="Arial" w:cs="Arial"/>
        </w:rPr>
        <w:t xml:space="preserve"> that</w:t>
      </w:r>
      <w:r w:rsidRPr="0069269D">
        <w:rPr>
          <w:rFonts w:ascii="Arial" w:hAnsi="Arial" w:cs="Arial"/>
        </w:rPr>
        <w:t xml:space="preserve"> enable</w:t>
      </w:r>
      <w:r>
        <w:rPr>
          <w:rFonts w:ascii="Arial" w:hAnsi="Arial" w:cs="Arial"/>
        </w:rPr>
        <w:t>s</w:t>
      </w:r>
      <w:r w:rsidRPr="0069269D">
        <w:rPr>
          <w:rFonts w:ascii="Arial" w:hAnsi="Arial" w:cs="Arial"/>
        </w:rPr>
        <w:t xml:space="preserve"> colorization in </w:t>
      </w:r>
      <w:r w:rsidR="00FD4999" w:rsidRPr="0069269D">
        <w:rPr>
          <w:rFonts w:ascii="Arial" w:hAnsi="Arial" w:cs="Arial"/>
        </w:rPr>
        <w:t>many ways</w:t>
      </w:r>
      <w:r>
        <w:rPr>
          <w:rFonts w:ascii="Arial" w:hAnsi="Arial" w:cs="Arial"/>
        </w:rPr>
        <w:t>, to suit</w:t>
      </w:r>
      <w:r w:rsidRPr="0069269D">
        <w:rPr>
          <w:rFonts w:ascii="Arial" w:hAnsi="Arial" w:cs="Arial"/>
        </w:rPr>
        <w:t xml:space="preserve"> the design</w:t>
      </w:r>
      <w:r>
        <w:rPr>
          <w:rFonts w:ascii="Arial" w:hAnsi="Arial" w:cs="Arial"/>
        </w:rPr>
        <w:t xml:space="preserve"> and requirements</w:t>
      </w:r>
      <w:r w:rsidRPr="0069269D">
        <w:rPr>
          <w:rFonts w:ascii="Arial" w:hAnsi="Arial" w:cs="Arial"/>
        </w:rPr>
        <w:t xml:space="preserve"> </w:t>
      </w:r>
      <w:r>
        <w:rPr>
          <w:rFonts w:ascii="Arial" w:hAnsi="Arial" w:cs="Arial"/>
        </w:rPr>
        <w:t xml:space="preserve">of </w:t>
      </w:r>
      <w:r w:rsidRPr="0069269D">
        <w:rPr>
          <w:rFonts w:ascii="Arial" w:hAnsi="Arial" w:cs="Arial"/>
        </w:rPr>
        <w:t>products.</w:t>
      </w:r>
      <w:r>
        <w:rPr>
          <w:rFonts w:ascii="Arial" w:hAnsi="Arial" w:cs="Arial"/>
        </w:rPr>
        <w:t xml:space="preserve"> A further quality is its good adhesion to</w:t>
      </w:r>
      <w:r w:rsidRPr="0069269D">
        <w:rPr>
          <w:rFonts w:ascii="Arial" w:hAnsi="Arial" w:cs="Arial"/>
        </w:rPr>
        <w:t xml:space="preserve"> PP and PE</w:t>
      </w:r>
      <w:r>
        <w:rPr>
          <w:rFonts w:ascii="Arial" w:hAnsi="Arial" w:cs="Arial"/>
        </w:rPr>
        <w:t>.</w:t>
      </w:r>
    </w:p>
    <w:p w14:paraId="1D9D36B9" w14:textId="77777777" w:rsidR="0011697A" w:rsidRPr="002831B1" w:rsidRDefault="0011697A" w:rsidP="0011697A">
      <w:pPr>
        <w:spacing w:after="120" w:line="360" w:lineRule="auto"/>
        <w:ind w:right="1523"/>
        <w:jc w:val="both"/>
        <w:rPr>
          <w:rFonts w:ascii="Arial" w:hAnsi="Arial" w:cs="Arial"/>
        </w:rPr>
      </w:pPr>
    </w:p>
    <w:p w14:paraId="0BC2CA82" w14:textId="77777777" w:rsidR="0011697A" w:rsidRDefault="0011697A" w:rsidP="0011697A">
      <w:pPr>
        <w:spacing w:after="120" w:line="360" w:lineRule="auto"/>
        <w:ind w:right="1800"/>
        <w:jc w:val="both"/>
        <w:rPr>
          <w:rFonts w:ascii="Arial" w:hAnsi="Arial" w:cs="Arial"/>
          <w:b/>
          <w:bCs/>
        </w:rPr>
      </w:pPr>
      <w:r>
        <w:rPr>
          <w:rFonts w:ascii="Arial" w:hAnsi="Arial" w:cs="Arial"/>
          <w:b/>
          <w:bCs/>
        </w:rPr>
        <w:t>Social responsibility towards the community</w:t>
      </w:r>
    </w:p>
    <w:p w14:paraId="4ADF8204" w14:textId="77777777" w:rsidR="0011697A" w:rsidRDefault="0011697A" w:rsidP="0011697A">
      <w:pPr>
        <w:spacing w:after="120" w:line="360" w:lineRule="auto"/>
        <w:ind w:right="1523"/>
        <w:jc w:val="both"/>
        <w:rPr>
          <w:rFonts w:ascii="Arial" w:hAnsi="Arial" w:cs="Arial"/>
          <w:color w:val="000000"/>
          <w:shd w:val="clear" w:color="auto" w:fill="FFFFFF"/>
        </w:rPr>
      </w:pPr>
      <w:r>
        <w:rPr>
          <w:rFonts w:ascii="Arial" w:hAnsi="Arial" w:cs="Arial"/>
          <w:color w:val="000000"/>
          <w:shd w:val="clear" w:color="auto" w:fill="FFFFFF"/>
        </w:rPr>
        <w:t>The safety and purity of TPEs are among KRAIBURG TPE’s most important quality features, particularly when the materials are used for toys for pets such as dogs and cats. </w:t>
      </w:r>
    </w:p>
    <w:p w14:paraId="7B8BB468" w14:textId="77777777" w:rsidR="0011697A" w:rsidRPr="00A1464B" w:rsidRDefault="0011697A" w:rsidP="0011697A">
      <w:pPr>
        <w:spacing w:after="120" w:line="360" w:lineRule="auto"/>
        <w:ind w:right="1523"/>
        <w:jc w:val="both"/>
        <w:rPr>
          <w:rFonts w:ascii="Arial" w:hAnsi="Arial" w:cs="Arial"/>
        </w:rPr>
      </w:pPr>
      <w:r>
        <w:rPr>
          <w:rFonts w:ascii="Arial" w:hAnsi="Arial" w:cs="Arial"/>
          <w:color w:val="000000"/>
          <w:shd w:val="clear" w:color="auto" w:fill="FFFFFF"/>
        </w:rPr>
        <w:t>The social responsibility commitment is also</w:t>
      </w:r>
      <w:r w:rsidRPr="00A1464B">
        <w:rPr>
          <w:rFonts w:ascii="Arial" w:hAnsi="Arial" w:cs="Arial"/>
          <w:color w:val="000000"/>
          <w:shd w:val="clear" w:color="auto" w:fill="FFFFFF"/>
        </w:rPr>
        <w:t xml:space="preserve"> in line with KRAIBURG TPE’s continuous organiz</w:t>
      </w:r>
      <w:r>
        <w:rPr>
          <w:rFonts w:ascii="Arial" w:hAnsi="Arial" w:cs="Arial"/>
          <w:color w:val="000000"/>
          <w:shd w:val="clear" w:color="auto" w:fill="FFFFFF"/>
        </w:rPr>
        <w:t>ation-wide focus</w:t>
      </w:r>
      <w:r w:rsidRPr="00A1464B">
        <w:rPr>
          <w:rFonts w:ascii="Arial" w:hAnsi="Arial" w:cs="Arial"/>
          <w:color w:val="000000"/>
          <w:shd w:val="clear" w:color="auto" w:fill="FFFFFF"/>
        </w:rPr>
        <w:t xml:space="preserve"> on</w:t>
      </w:r>
      <w:r>
        <w:rPr>
          <w:rFonts w:ascii="Arial" w:hAnsi="Arial" w:cs="Arial"/>
          <w:color w:val="000000"/>
          <w:shd w:val="clear" w:color="auto" w:fill="FFFFFF"/>
        </w:rPr>
        <w:t xml:space="preserve"> providing</w:t>
      </w:r>
      <w:r w:rsidRPr="00A1464B">
        <w:rPr>
          <w:rFonts w:ascii="Arial" w:hAnsi="Arial" w:cs="Arial"/>
          <w:color w:val="000000"/>
          <w:shd w:val="clear" w:color="auto" w:fill="FFFFFF"/>
        </w:rPr>
        <w:t xml:space="preserve"> quality products for the community. </w:t>
      </w:r>
    </w:p>
    <w:p w14:paraId="54B02070" w14:textId="3349280E" w:rsidR="0098002D" w:rsidRDefault="0098002D" w:rsidP="0098002D">
      <w:pPr>
        <w:keepLines/>
        <w:spacing w:after="0" w:line="360" w:lineRule="auto"/>
        <w:ind w:right="1699"/>
        <w:jc w:val="both"/>
        <w:rPr>
          <w:rFonts w:ascii="Arial" w:hAnsi="Arial" w:cs="Arial"/>
          <w:bCs/>
          <w:color w:val="000000"/>
          <w:sz w:val="20"/>
          <w:szCs w:val="20"/>
        </w:rPr>
      </w:pPr>
    </w:p>
    <w:p w14:paraId="18927A8E" w14:textId="4674486B" w:rsidR="0011697A" w:rsidRDefault="0011697A" w:rsidP="0098002D">
      <w:pPr>
        <w:keepLines/>
        <w:spacing w:after="0" w:line="360" w:lineRule="auto"/>
        <w:ind w:right="1699"/>
        <w:jc w:val="both"/>
        <w:rPr>
          <w:rFonts w:ascii="Arial" w:hAnsi="Arial" w:cs="Arial"/>
          <w:bCs/>
          <w:color w:val="000000"/>
          <w:sz w:val="20"/>
          <w:szCs w:val="20"/>
        </w:rPr>
      </w:pPr>
    </w:p>
    <w:p w14:paraId="448950E1" w14:textId="476340DD" w:rsidR="005320D5" w:rsidRPr="003B13FF" w:rsidRDefault="003B13FF" w:rsidP="003B13FF">
      <w:pPr>
        <w:keepLines/>
        <w:spacing w:after="0" w:line="360" w:lineRule="auto"/>
        <w:ind w:right="1699"/>
        <w:jc w:val="both"/>
        <w:rPr>
          <w:rFonts w:ascii="Arial" w:hAnsi="Arial" w:cs="Arial"/>
          <w:bCs/>
          <w:color w:val="000000"/>
          <w:sz w:val="20"/>
          <w:szCs w:val="20"/>
        </w:rPr>
      </w:pPr>
      <w:r>
        <w:rPr>
          <w:noProof/>
        </w:rPr>
        <w:lastRenderedPageBreak/>
        <w:drawing>
          <wp:inline distT="0" distB="0" distL="0" distR="0" wp14:anchorId="7CBD3B23" wp14:editId="18DB8627">
            <wp:extent cx="4348716" cy="24049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60261" cy="2411361"/>
                    </a:xfrm>
                    <a:prstGeom prst="rect">
                      <a:avLst/>
                    </a:prstGeom>
                    <a:noFill/>
                    <a:ln>
                      <a:noFill/>
                    </a:ln>
                  </pic:spPr>
                </pic:pic>
              </a:graphicData>
            </a:graphic>
          </wp:inline>
        </w:drawing>
      </w:r>
      <w:r w:rsidR="005320D5">
        <w:rPr>
          <w:noProof/>
        </w:rPr>
        <w:br/>
      </w:r>
      <w:r w:rsidR="005320D5" w:rsidRPr="005C2021">
        <w:rPr>
          <w:rFonts w:ascii="Arial" w:hAnsi="Arial" w:cs="Arial"/>
          <w:b/>
          <w:bCs/>
          <w:sz w:val="20"/>
          <w:szCs w:val="20"/>
          <w:lang w:bidi="ar-SA"/>
        </w:rPr>
        <w:t>(Photo: © 20</w:t>
      </w:r>
      <w:r w:rsidR="0011697A">
        <w:rPr>
          <w:rFonts w:ascii="Arial" w:hAnsi="Arial" w:cs="Arial"/>
          <w:b/>
          <w:bCs/>
          <w:sz w:val="20"/>
          <w:szCs w:val="20"/>
          <w:lang w:bidi="ar-SA"/>
        </w:rPr>
        <w:t>20</w:t>
      </w:r>
      <w:r w:rsidR="005320D5"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1223A429" w14:textId="405A9988"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701C6AC0" w14:textId="77777777" w:rsidR="00133856" w:rsidRDefault="00133856">
      <w:pPr>
        <w:rPr>
          <w:rFonts w:ascii="Arial" w:hAnsi="Arial" w:cs="Arial"/>
          <w:b/>
          <w:color w:val="000000" w:themeColor="text1"/>
          <w:sz w:val="20"/>
          <w:szCs w:val="20"/>
        </w:rPr>
      </w:pPr>
      <w:r>
        <w:rPr>
          <w:rFonts w:ascii="Arial" w:hAnsi="Arial" w:cs="Arial"/>
          <w:b/>
          <w:color w:val="000000" w:themeColor="text1"/>
          <w:sz w:val="20"/>
          <w:szCs w:val="20"/>
        </w:rPr>
        <w:br w:type="page"/>
      </w:r>
    </w:p>
    <w:p w14:paraId="77BE7559" w14:textId="77777777" w:rsidR="0011697A" w:rsidRPr="00325EA7" w:rsidRDefault="0011697A" w:rsidP="0011697A">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lastRenderedPageBreak/>
        <w:t>About KRAIBURG TPE</w:t>
      </w:r>
    </w:p>
    <w:p w14:paraId="60A8BDE8" w14:textId="77777777" w:rsidR="0011697A" w:rsidRPr="00325EA7" w:rsidRDefault="0011697A" w:rsidP="0011697A">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1DA231C" w:rsidR="00EC7126" w:rsidRPr="000A52EE" w:rsidRDefault="0003796B" w:rsidP="00EC7126">
                          <w:pPr>
                            <w:pStyle w:val="BodyTextIndent"/>
                            <w:ind w:left="0"/>
                            <w:rPr>
                              <w:i w:val="0"/>
                              <w:sz w:val="16"/>
                              <w:szCs w:val="16"/>
                              <w:lang w:val="en-GB"/>
                            </w:rPr>
                          </w:pPr>
                          <w:r>
                            <w:rPr>
                              <w:i w:val="0"/>
                              <w:sz w:val="16"/>
                              <w:lang w:val="en-GB"/>
                            </w:rPr>
                            <w:t>Marlen Sittner</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3962D29C"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03796B">
                            <w:rPr>
                              <w:i w:val="0"/>
                              <w:sz w:val="16"/>
                            </w:rPr>
                            <w:t>272</w:t>
                          </w:r>
                        </w:p>
                        <w:p w14:paraId="040029B1" w14:textId="71B7754E" w:rsidR="00EC7126" w:rsidRPr="00111B41" w:rsidRDefault="009A3B4F" w:rsidP="001E1888">
                          <w:pPr>
                            <w:pStyle w:val="BodyTextIndent"/>
                            <w:ind w:left="0"/>
                            <w:rPr>
                              <w:rFonts w:eastAsiaTheme="minorEastAsia"/>
                              <w:i w:val="0"/>
                              <w:iCs w:val="0"/>
                              <w:sz w:val="16"/>
                              <w:szCs w:val="16"/>
                            </w:rPr>
                          </w:pPr>
                          <w:hyperlink r:id="rId1" w:history="1">
                            <w:r w:rsidR="00A86D41" w:rsidRPr="00111B41">
                              <w:rPr>
                                <w:rStyle w:val="Hyperlink"/>
                                <w:rFonts w:eastAsiaTheme="minorEastAsia"/>
                                <w:i w:val="0"/>
                                <w:iCs w:val="0"/>
                                <w:sz w:val="16"/>
                                <w:szCs w:val="16"/>
                              </w:rPr>
                              <w:t>marlen.sittner@Kraiburg-tpe.com</w:t>
                            </w:r>
                          </w:hyperlink>
                        </w:p>
                        <w:p w14:paraId="5A858E43" w14:textId="77777777" w:rsidR="00A86D41" w:rsidRPr="0003796B" w:rsidRDefault="00A86D41"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A3B4F"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1DA231C" w:rsidR="00EC7126" w:rsidRPr="000A52EE" w:rsidRDefault="0003796B" w:rsidP="00EC7126">
                    <w:pPr>
                      <w:pStyle w:val="BodyTextIndent"/>
                      <w:ind w:left="0"/>
                      <w:rPr>
                        <w:i w:val="0"/>
                        <w:sz w:val="16"/>
                        <w:szCs w:val="16"/>
                        <w:lang w:val="en-GB"/>
                      </w:rPr>
                    </w:pPr>
                    <w:r>
                      <w:rPr>
                        <w:i w:val="0"/>
                        <w:sz w:val="16"/>
                        <w:lang w:val="en-GB"/>
                      </w:rPr>
                      <w:t>Marlen Sittner</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3962D29C"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03796B">
                      <w:rPr>
                        <w:i w:val="0"/>
                        <w:sz w:val="16"/>
                      </w:rPr>
                      <w:t>272</w:t>
                    </w:r>
                  </w:p>
                  <w:p w14:paraId="040029B1" w14:textId="71B7754E" w:rsidR="00EC7126" w:rsidRPr="00111B41" w:rsidRDefault="00A86D41" w:rsidP="001E1888">
                    <w:pPr>
                      <w:pStyle w:val="BodyTextIndent"/>
                      <w:ind w:left="0"/>
                      <w:rPr>
                        <w:rFonts w:eastAsiaTheme="minorEastAsia"/>
                        <w:i w:val="0"/>
                        <w:iCs w:val="0"/>
                        <w:sz w:val="16"/>
                        <w:szCs w:val="16"/>
                      </w:rPr>
                    </w:pPr>
                    <w:hyperlink r:id="rId3" w:history="1">
                      <w:r w:rsidRPr="00111B41">
                        <w:rPr>
                          <w:rStyle w:val="Hyperlink"/>
                          <w:rFonts w:eastAsiaTheme="minorEastAsia"/>
                          <w:i w:val="0"/>
                          <w:iCs w:val="0"/>
                          <w:sz w:val="16"/>
                          <w:szCs w:val="16"/>
                        </w:rPr>
                        <w:t>m</w:t>
                      </w:r>
                      <w:r w:rsidRPr="00111B41">
                        <w:rPr>
                          <w:rStyle w:val="Hyperlink"/>
                          <w:rFonts w:eastAsiaTheme="minorEastAsia"/>
                          <w:i w:val="0"/>
                          <w:iCs w:val="0"/>
                          <w:sz w:val="16"/>
                          <w:szCs w:val="16"/>
                        </w:rPr>
                        <w:t>arlen.</w:t>
                      </w:r>
                      <w:r w:rsidRPr="00111B41">
                        <w:rPr>
                          <w:rStyle w:val="Hyperlink"/>
                          <w:rFonts w:eastAsiaTheme="minorEastAsia"/>
                          <w:i w:val="0"/>
                          <w:iCs w:val="0"/>
                          <w:sz w:val="16"/>
                          <w:szCs w:val="16"/>
                        </w:rPr>
                        <w:t>s</w:t>
                      </w:r>
                      <w:r w:rsidRPr="00111B41">
                        <w:rPr>
                          <w:rStyle w:val="Hyperlink"/>
                          <w:rFonts w:eastAsiaTheme="minorEastAsia"/>
                          <w:i w:val="0"/>
                          <w:iCs w:val="0"/>
                          <w:sz w:val="16"/>
                          <w:szCs w:val="16"/>
                        </w:rPr>
                        <w:t>ittner@Kraiburg-tpe.com</w:t>
                      </w:r>
                    </w:hyperlink>
                  </w:p>
                  <w:p w14:paraId="5A858E43" w14:textId="77777777" w:rsidR="00A86D41" w:rsidRPr="0003796B" w:rsidRDefault="00A86D41"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11B41"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6C87D7E0" w14:textId="77777777" w:rsidR="0011697A" w:rsidRPr="001F4135" w:rsidRDefault="0011697A" w:rsidP="0011697A">
          <w:pPr>
            <w:spacing w:after="0" w:line="360" w:lineRule="auto"/>
            <w:ind w:left="-105"/>
            <w:jc w:val="both"/>
            <w:rPr>
              <w:rFonts w:ascii="Arial" w:hAnsi="Arial" w:cs="Arial"/>
              <w:b/>
              <w:bCs/>
              <w:color w:val="365F91"/>
              <w:sz w:val="40"/>
              <w:szCs w:val="40"/>
            </w:rPr>
          </w:pPr>
          <w:r>
            <w:rPr>
              <w:rFonts w:ascii="Arial" w:hAnsi="Arial" w:cs="Arial"/>
              <w:b/>
              <w:bCs/>
              <w:sz w:val="16"/>
              <w:szCs w:val="16"/>
            </w:rPr>
            <w:t>KRAIBURG TPE compounds enhance quality of pet products</w:t>
          </w:r>
        </w:p>
        <w:p w14:paraId="2513A90F" w14:textId="0A99C1DB"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11697A">
            <w:rPr>
              <w:rFonts w:ascii="Arial" w:hAnsi="Arial"/>
              <w:b/>
              <w:sz w:val="16"/>
              <w:szCs w:val="16"/>
            </w:rPr>
            <w:t>April</w:t>
          </w:r>
          <w:r>
            <w:rPr>
              <w:rFonts w:ascii="Arial" w:hAnsi="Arial"/>
              <w:b/>
              <w:sz w:val="16"/>
              <w:szCs w:val="16"/>
            </w:rPr>
            <w:t xml:space="preserve">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77777777"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21089242"/>
        </w:p>
        <w:p w14:paraId="03A30245" w14:textId="7B4FC8CE" w:rsidR="001F4135" w:rsidRPr="001F4135" w:rsidRDefault="0011697A" w:rsidP="001F4135">
          <w:pPr>
            <w:spacing w:after="0" w:line="360" w:lineRule="auto"/>
            <w:ind w:left="-105"/>
            <w:jc w:val="both"/>
            <w:rPr>
              <w:rFonts w:ascii="Arial" w:hAnsi="Arial" w:cs="Arial"/>
              <w:b/>
              <w:bCs/>
              <w:color w:val="365F91"/>
              <w:sz w:val="40"/>
              <w:szCs w:val="40"/>
            </w:rPr>
          </w:pPr>
          <w:r>
            <w:rPr>
              <w:rFonts w:ascii="Arial" w:hAnsi="Arial" w:cs="Arial"/>
              <w:b/>
              <w:bCs/>
              <w:sz w:val="16"/>
              <w:szCs w:val="16"/>
            </w:rPr>
            <w:t>KRAIBURG TPE compounds enhance quality of pet products</w:t>
          </w:r>
        </w:p>
        <w:bookmarkEnd w:id="1"/>
        <w:p w14:paraId="765F9503" w14:textId="4AAFB58F"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11697A">
            <w:rPr>
              <w:rFonts w:ascii="Arial" w:hAnsi="Arial"/>
              <w:b/>
              <w:sz w:val="16"/>
              <w:szCs w:val="16"/>
            </w:rPr>
            <w:t>April</w:t>
          </w:r>
          <w:r w:rsidR="001F4135">
            <w:rPr>
              <w:rFonts w:ascii="Arial" w:hAnsi="Arial"/>
              <w:b/>
              <w:sz w:val="16"/>
              <w:szCs w:val="16"/>
            </w:rPr>
            <w:t xml:space="preserve"> 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26C809B2" w14:textId="7E6E678F"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3796B"/>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11B41"/>
    <w:rsid w:val="0011697A"/>
    <w:rsid w:val="00120B15"/>
    <w:rsid w:val="00121D30"/>
    <w:rsid w:val="00122C56"/>
    <w:rsid w:val="001246FA"/>
    <w:rsid w:val="00133856"/>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B13FF"/>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E24"/>
    <w:rsid w:val="004D5BAF"/>
    <w:rsid w:val="004E37C2"/>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1DED"/>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A3B4F"/>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86D41"/>
    <w:rsid w:val="00AA66C4"/>
    <w:rsid w:val="00AB48F2"/>
    <w:rsid w:val="00AB4BC4"/>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D4999"/>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styleId="UnresolvedMention">
    <w:name w:val="Unresolved Mention"/>
    <w:basedOn w:val="DefaultParagraphFont"/>
    <w:uiPriority w:val="99"/>
    <w:semiHidden/>
    <w:unhideWhenUsed/>
    <w:rsid w:val="00A86D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4D0FF-9FBE-400B-B22C-5DD93BC7A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747</Words>
  <Characters>4262</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2020-04-06T03:43:00Z</dcterms:created>
  <dcterms:modified xsi:type="dcterms:W3CDTF">2020-05-06T01:30:00Z</dcterms:modified>
</cp:coreProperties>
</file>